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843A" w14:textId="7D3273B1" w:rsidR="00660D6F" w:rsidRPr="00136BF4" w:rsidRDefault="00136BF4" w:rsidP="00136BF4">
      <w:pPr>
        <w:jc w:val="center"/>
        <w:rPr>
          <w:rFonts w:ascii="华文仿宋" w:eastAsia="华文仿宋" w:hAnsi="华文仿宋"/>
          <w:sz w:val="44"/>
          <w:szCs w:val="44"/>
        </w:rPr>
      </w:pPr>
      <w:r w:rsidRPr="00136BF4">
        <w:rPr>
          <w:rFonts w:ascii="华文仿宋" w:eastAsia="华文仿宋" w:hAnsi="华文仿宋" w:hint="eastAsia"/>
          <w:sz w:val="44"/>
          <w:szCs w:val="44"/>
        </w:rPr>
        <w:t>新生儿气管插管模型</w:t>
      </w:r>
    </w:p>
    <w:p w14:paraId="04B004B0" w14:textId="77777777" w:rsidR="00136BF4" w:rsidRDefault="00136BF4" w:rsidP="00136BF4">
      <w:pPr>
        <w:spacing w:line="360" w:lineRule="auto"/>
        <w:ind w:firstLineChars="202" w:firstLine="487"/>
        <w:rPr>
          <w:rFonts w:ascii="仿宋_GB2312" w:eastAsia="仿宋_GB2312"/>
          <w:b/>
          <w:sz w:val="24"/>
        </w:rPr>
      </w:pPr>
    </w:p>
    <w:p w14:paraId="138D3F1F" w14:textId="763FB281" w:rsidR="00136BF4" w:rsidRDefault="00136BF4" w:rsidP="00136BF4">
      <w:pPr>
        <w:spacing w:line="360" w:lineRule="auto"/>
        <w:ind w:firstLineChars="202" w:firstLine="487"/>
        <w:rPr>
          <w:rFonts w:ascii="仿宋_GB2312" w:eastAsia="仿宋_GB2312"/>
          <w:b/>
          <w:sz w:val="24"/>
        </w:rPr>
      </w:pPr>
      <w:r>
        <w:rPr>
          <w:rFonts w:ascii="仿宋_GB2312" w:eastAsia="仿宋_GB2312" w:hint="eastAsia"/>
          <w:b/>
          <w:sz w:val="24"/>
        </w:rPr>
        <w:t>一、项目概况</w:t>
      </w:r>
    </w:p>
    <w:p w14:paraId="2CBB3871" w14:textId="01F32F0F" w:rsidR="00136BF4" w:rsidRDefault="00136BF4" w:rsidP="00136BF4">
      <w:pPr>
        <w:spacing w:line="360" w:lineRule="auto"/>
        <w:ind w:firstLineChars="202" w:firstLine="485"/>
        <w:rPr>
          <w:rFonts w:ascii="仿宋_GB2312" w:eastAsia="仿宋_GB2312"/>
          <w:sz w:val="24"/>
        </w:rPr>
      </w:pPr>
      <w:r>
        <w:rPr>
          <w:rFonts w:ascii="仿宋_GB2312" w:eastAsia="仿宋_GB2312" w:hint="eastAsia"/>
          <w:sz w:val="24"/>
        </w:rPr>
        <w:t>1.项目名称：</w:t>
      </w:r>
      <w:r>
        <w:rPr>
          <w:rFonts w:ascii="仿宋_GB2312" w:eastAsia="仿宋_GB2312" w:hint="eastAsia"/>
          <w:sz w:val="24"/>
        </w:rPr>
        <w:t>新生儿气管插管模型</w:t>
      </w:r>
    </w:p>
    <w:p w14:paraId="25711906" w14:textId="77777777" w:rsidR="00136BF4" w:rsidRDefault="00136BF4" w:rsidP="00136BF4">
      <w:pPr>
        <w:spacing w:line="360" w:lineRule="auto"/>
        <w:ind w:firstLineChars="202" w:firstLine="485"/>
        <w:rPr>
          <w:rFonts w:ascii="仿宋_GB2312" w:eastAsia="仿宋_GB2312"/>
          <w:sz w:val="24"/>
        </w:rPr>
      </w:pPr>
      <w:r>
        <w:rPr>
          <w:rFonts w:ascii="仿宋_GB2312" w:eastAsia="仿宋_GB2312" w:hint="eastAsia"/>
          <w:sz w:val="24"/>
        </w:rPr>
        <w:t>2.项目位置：阿坝州马尔康市达尔玛街</w:t>
      </w:r>
      <w:r>
        <w:rPr>
          <w:rFonts w:ascii="仿宋_GB2312" w:eastAsia="仿宋_GB2312"/>
          <w:sz w:val="24"/>
        </w:rPr>
        <w:t>99</w:t>
      </w:r>
      <w:r>
        <w:rPr>
          <w:rFonts w:ascii="仿宋_GB2312" w:eastAsia="仿宋_GB2312" w:hint="eastAsia"/>
          <w:sz w:val="24"/>
        </w:rPr>
        <w:t>号</w:t>
      </w:r>
    </w:p>
    <w:p w14:paraId="7ED9CA13" w14:textId="27B76132" w:rsidR="00136BF4" w:rsidRDefault="00136BF4" w:rsidP="00136BF4">
      <w:pPr>
        <w:spacing w:line="360" w:lineRule="auto"/>
        <w:ind w:firstLineChars="202" w:firstLine="485"/>
        <w:rPr>
          <w:rFonts w:ascii="仿宋_GB2312" w:eastAsia="仿宋_GB2312"/>
          <w:sz w:val="24"/>
        </w:rPr>
      </w:pPr>
      <w:r>
        <w:rPr>
          <w:rFonts w:ascii="仿宋_GB2312" w:eastAsia="仿宋_GB2312" w:hint="eastAsia"/>
          <w:sz w:val="24"/>
        </w:rPr>
        <w:t>3</w:t>
      </w:r>
      <w:r>
        <w:rPr>
          <w:rFonts w:ascii="仿宋_GB2312" w:eastAsia="仿宋_GB2312"/>
          <w:sz w:val="24"/>
        </w:rPr>
        <w:t>.</w:t>
      </w:r>
      <w:r>
        <w:rPr>
          <w:rFonts w:ascii="仿宋_GB2312" w:eastAsia="仿宋_GB2312" w:hint="eastAsia"/>
          <w:sz w:val="24"/>
        </w:rPr>
        <w:t>数量：</w:t>
      </w:r>
      <w:r>
        <w:rPr>
          <w:rFonts w:ascii="仿宋_GB2312" w:eastAsia="仿宋_GB2312" w:hint="eastAsia"/>
          <w:sz w:val="24"/>
        </w:rPr>
        <w:t>详见需求参数</w:t>
      </w:r>
      <w:r>
        <w:rPr>
          <w:rFonts w:ascii="仿宋_GB2312" w:eastAsia="仿宋_GB2312"/>
          <w:sz w:val="24"/>
        </w:rPr>
        <w:t xml:space="preserve"> </w:t>
      </w:r>
    </w:p>
    <w:p w14:paraId="042A4560" w14:textId="0E5ABB76" w:rsidR="00136BF4" w:rsidRDefault="00136BF4" w:rsidP="00136BF4">
      <w:pPr>
        <w:spacing w:line="360" w:lineRule="auto"/>
        <w:ind w:firstLineChars="202" w:firstLine="485"/>
        <w:rPr>
          <w:rFonts w:ascii="仿宋_GB2312" w:eastAsia="仿宋_GB2312"/>
          <w:sz w:val="24"/>
        </w:rPr>
      </w:pPr>
      <w:r>
        <w:rPr>
          <w:rFonts w:ascii="仿宋_GB2312" w:eastAsia="仿宋_GB2312"/>
          <w:sz w:val="24"/>
        </w:rPr>
        <w:t>4.</w:t>
      </w:r>
      <w:r>
        <w:rPr>
          <w:rFonts w:ascii="仿宋_GB2312" w:eastAsia="仿宋_GB2312" w:hint="eastAsia"/>
          <w:sz w:val="24"/>
        </w:rPr>
        <w:t>预算金额：</w:t>
      </w:r>
      <w:r>
        <w:rPr>
          <w:rFonts w:ascii="仿宋_GB2312" w:eastAsia="仿宋_GB2312"/>
          <w:sz w:val="24"/>
        </w:rPr>
        <w:t>6</w:t>
      </w:r>
      <w:r>
        <w:rPr>
          <w:rFonts w:ascii="仿宋_GB2312" w:eastAsia="仿宋_GB2312" w:hint="eastAsia"/>
          <w:sz w:val="24"/>
        </w:rPr>
        <w:t>万元</w:t>
      </w:r>
    </w:p>
    <w:p w14:paraId="64B41AC3" w14:textId="77777777" w:rsidR="00136BF4" w:rsidRPr="00B650F9" w:rsidRDefault="00136BF4" w:rsidP="00136BF4">
      <w:pPr>
        <w:spacing w:line="360" w:lineRule="auto"/>
        <w:ind w:firstLineChars="202" w:firstLine="487"/>
        <w:rPr>
          <w:rFonts w:ascii="仿宋_GB2312" w:eastAsia="仿宋_GB2312"/>
          <w:b/>
          <w:sz w:val="24"/>
        </w:rPr>
      </w:pPr>
      <w:r w:rsidRPr="00B650F9">
        <w:rPr>
          <w:rFonts w:ascii="仿宋_GB2312" w:eastAsia="仿宋_GB2312" w:hint="eastAsia"/>
          <w:b/>
          <w:sz w:val="24"/>
        </w:rPr>
        <w:t>二、需求参数</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125"/>
        <w:gridCol w:w="735"/>
        <w:gridCol w:w="4701"/>
        <w:gridCol w:w="4111"/>
      </w:tblGrid>
      <w:tr w:rsidR="00136BF4" w14:paraId="147900BA" w14:textId="77777777" w:rsidTr="00136BF4">
        <w:trPr>
          <w:trHeight w:val="649"/>
          <w:jc w:val="center"/>
        </w:trPr>
        <w:tc>
          <w:tcPr>
            <w:tcW w:w="522" w:type="dxa"/>
            <w:vAlign w:val="center"/>
          </w:tcPr>
          <w:p w14:paraId="247A8571" w14:textId="77777777" w:rsidR="00136BF4" w:rsidRDefault="00136BF4" w:rsidP="00125191">
            <w:pPr>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序号</w:t>
            </w:r>
          </w:p>
        </w:tc>
        <w:tc>
          <w:tcPr>
            <w:tcW w:w="1125" w:type="dxa"/>
            <w:vAlign w:val="center"/>
          </w:tcPr>
          <w:p w14:paraId="0B5E11F3" w14:textId="77777777" w:rsidR="00136BF4" w:rsidRDefault="00136BF4" w:rsidP="00125191">
            <w:pPr>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产品名称</w:t>
            </w:r>
          </w:p>
        </w:tc>
        <w:tc>
          <w:tcPr>
            <w:tcW w:w="735" w:type="dxa"/>
          </w:tcPr>
          <w:p w14:paraId="32E35F36" w14:textId="77777777" w:rsidR="00136BF4" w:rsidRDefault="00136BF4" w:rsidP="00125191">
            <w:pPr>
              <w:jc w:val="center"/>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数量及单位</w:t>
            </w:r>
          </w:p>
        </w:tc>
        <w:tc>
          <w:tcPr>
            <w:tcW w:w="4701" w:type="dxa"/>
            <w:vAlign w:val="center"/>
          </w:tcPr>
          <w:p w14:paraId="57C85C7A" w14:textId="77777777" w:rsidR="00136BF4" w:rsidRDefault="00136BF4" w:rsidP="00125191">
            <w:pPr>
              <w:jc w:val="center"/>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参数</w:t>
            </w:r>
          </w:p>
        </w:tc>
        <w:tc>
          <w:tcPr>
            <w:tcW w:w="4111" w:type="dxa"/>
            <w:vAlign w:val="center"/>
          </w:tcPr>
          <w:p w14:paraId="3C90A790" w14:textId="77777777" w:rsidR="00136BF4" w:rsidRDefault="00136BF4" w:rsidP="00125191">
            <w:pPr>
              <w:jc w:val="center"/>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备注</w:t>
            </w:r>
          </w:p>
        </w:tc>
      </w:tr>
      <w:tr w:rsidR="00136BF4" w14:paraId="124E945C" w14:textId="77777777" w:rsidTr="00136BF4">
        <w:trPr>
          <w:trHeight w:val="553"/>
          <w:jc w:val="center"/>
        </w:trPr>
        <w:tc>
          <w:tcPr>
            <w:tcW w:w="522" w:type="dxa"/>
            <w:vAlign w:val="center"/>
          </w:tcPr>
          <w:p w14:paraId="011DA901" w14:textId="77777777" w:rsidR="00136BF4" w:rsidRPr="00D412AA" w:rsidRDefault="00136BF4" w:rsidP="00125191">
            <w:pPr>
              <w:jc w:val="center"/>
              <w:rPr>
                <w:rFonts w:ascii="华文仿宋" w:eastAsia="华文仿宋" w:hAnsi="华文仿宋"/>
                <w:sz w:val="24"/>
                <w:szCs w:val="24"/>
              </w:rPr>
            </w:pPr>
            <w:r w:rsidRPr="00D412AA">
              <w:rPr>
                <w:rFonts w:ascii="华文仿宋" w:eastAsia="华文仿宋" w:hAnsi="华文仿宋"/>
                <w:sz w:val="24"/>
                <w:szCs w:val="24"/>
              </w:rPr>
              <w:t>1</w:t>
            </w:r>
          </w:p>
        </w:tc>
        <w:tc>
          <w:tcPr>
            <w:tcW w:w="1125" w:type="dxa"/>
            <w:vAlign w:val="center"/>
          </w:tcPr>
          <w:p w14:paraId="69E93F23" w14:textId="77777777" w:rsidR="00136BF4" w:rsidRPr="00D412AA" w:rsidRDefault="00136BF4" w:rsidP="00125191">
            <w:pPr>
              <w:jc w:val="center"/>
              <w:rPr>
                <w:rFonts w:ascii="华文仿宋" w:eastAsia="华文仿宋" w:hAnsi="华文仿宋"/>
                <w:sz w:val="24"/>
                <w:szCs w:val="24"/>
              </w:rPr>
            </w:pPr>
            <w:r w:rsidRPr="00D412AA">
              <w:rPr>
                <w:rFonts w:ascii="华文仿宋" w:eastAsia="华文仿宋" w:hAnsi="华文仿宋" w:hint="eastAsia"/>
                <w:sz w:val="24"/>
                <w:szCs w:val="24"/>
              </w:rPr>
              <w:t>新生儿气管插管模型</w:t>
            </w:r>
          </w:p>
        </w:tc>
        <w:tc>
          <w:tcPr>
            <w:tcW w:w="735" w:type="dxa"/>
            <w:vAlign w:val="center"/>
          </w:tcPr>
          <w:p w14:paraId="34280F43" w14:textId="77777777" w:rsidR="00136BF4" w:rsidRPr="00D412AA" w:rsidRDefault="00136BF4" w:rsidP="00125191">
            <w:pPr>
              <w:jc w:val="center"/>
              <w:rPr>
                <w:rFonts w:ascii="华文仿宋" w:eastAsia="华文仿宋" w:hAnsi="华文仿宋"/>
                <w:sz w:val="24"/>
                <w:szCs w:val="24"/>
              </w:rPr>
            </w:pPr>
            <w:r w:rsidRPr="00D412AA">
              <w:rPr>
                <w:rFonts w:ascii="华文仿宋" w:eastAsia="华文仿宋" w:hAnsi="华文仿宋"/>
                <w:sz w:val="24"/>
                <w:szCs w:val="24"/>
              </w:rPr>
              <w:t>3</w:t>
            </w:r>
            <w:r w:rsidRPr="00D412AA">
              <w:rPr>
                <w:rFonts w:ascii="华文仿宋" w:eastAsia="华文仿宋" w:hAnsi="华文仿宋" w:hint="eastAsia"/>
                <w:sz w:val="24"/>
                <w:szCs w:val="24"/>
              </w:rPr>
              <w:t>套</w:t>
            </w:r>
          </w:p>
        </w:tc>
        <w:tc>
          <w:tcPr>
            <w:tcW w:w="4701" w:type="dxa"/>
            <w:vAlign w:val="center"/>
          </w:tcPr>
          <w:p w14:paraId="7FDE51B5"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sz w:val="24"/>
                <w:szCs w:val="24"/>
              </w:rPr>
              <w:t>1、具有准确的及剖结构，具有真实的舌，口咽，会厌，喉，声带和气管</w:t>
            </w:r>
            <w:r w:rsidRPr="00D412AA">
              <w:rPr>
                <w:rFonts w:ascii="华文仿宋" w:eastAsia="华文仿宋" w:hAnsi="华文仿宋" w:hint="eastAsia"/>
                <w:sz w:val="24"/>
                <w:szCs w:val="24"/>
              </w:rPr>
              <w:t>，</w:t>
            </w:r>
            <w:r w:rsidRPr="00D412AA">
              <w:rPr>
                <w:rFonts w:ascii="华文仿宋" w:eastAsia="华文仿宋" w:hAnsi="华文仿宋"/>
                <w:sz w:val="24"/>
                <w:szCs w:val="24"/>
              </w:rPr>
              <w:t>皮肤柔软，模仿婴儿的感觉</w:t>
            </w:r>
          </w:p>
          <w:p w14:paraId="0EF17AD4"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sz w:val="24"/>
                <w:szCs w:val="24"/>
              </w:rPr>
              <w:t>2</w:t>
            </w:r>
            <w:r w:rsidRPr="00D412AA">
              <w:rPr>
                <w:rFonts w:ascii="华文仿宋" w:eastAsia="华文仿宋" w:hAnsi="华文仿宋" w:hint="eastAsia"/>
                <w:sz w:val="24"/>
                <w:szCs w:val="24"/>
              </w:rPr>
              <w:t>、</w:t>
            </w:r>
            <w:r w:rsidRPr="00D412AA">
              <w:rPr>
                <w:rFonts w:ascii="华文仿宋" w:eastAsia="华文仿宋" w:hAnsi="华文仿宋"/>
                <w:sz w:val="24"/>
                <w:szCs w:val="24"/>
              </w:rPr>
              <w:t>复苏球通气</w:t>
            </w:r>
          </w:p>
          <w:p w14:paraId="6101C40C"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61080A">
              <w:rPr>
                <w:rFonts w:ascii="华文仿宋" w:eastAsia="华文仿宋" w:hAnsi="华文仿宋"/>
                <w:sz w:val="24"/>
                <w:szCs w:val="24"/>
              </w:rPr>
              <w:t>*</w:t>
            </w:r>
            <w:r w:rsidRPr="00D412AA">
              <w:rPr>
                <w:rFonts w:ascii="华文仿宋" w:eastAsia="华文仿宋" w:hAnsi="华文仿宋"/>
                <w:sz w:val="24"/>
                <w:szCs w:val="24"/>
              </w:rPr>
              <w:t>3、可作Sellick手法</w:t>
            </w:r>
          </w:p>
          <w:p w14:paraId="1BCAE092"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sz w:val="24"/>
                <w:szCs w:val="24"/>
              </w:rPr>
              <w:t>4、经口、经鼻插管</w:t>
            </w:r>
          </w:p>
          <w:p w14:paraId="5115FD35"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61080A">
              <w:rPr>
                <w:rFonts w:ascii="华文仿宋" w:eastAsia="华文仿宋" w:hAnsi="华文仿宋"/>
                <w:sz w:val="24"/>
                <w:szCs w:val="24"/>
              </w:rPr>
              <w:t>*</w:t>
            </w:r>
            <w:r w:rsidRPr="00D412AA">
              <w:rPr>
                <w:rFonts w:ascii="华文仿宋" w:eastAsia="华文仿宋" w:hAnsi="华文仿宋"/>
                <w:sz w:val="24"/>
                <w:szCs w:val="24"/>
              </w:rPr>
              <w:t>5、可使用喉罩</w:t>
            </w:r>
          </w:p>
          <w:p w14:paraId="539FAE9F"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sz w:val="24"/>
                <w:szCs w:val="24"/>
              </w:rPr>
              <w:t>6、可以通过吹气方式来测试插管是否正确地插入气道</w:t>
            </w:r>
          </w:p>
          <w:p w14:paraId="2FFAF7D5"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61080A">
              <w:rPr>
                <w:rFonts w:ascii="华文仿宋" w:eastAsia="华文仿宋" w:hAnsi="华文仿宋"/>
                <w:sz w:val="24"/>
                <w:szCs w:val="24"/>
              </w:rPr>
              <w:t>*</w:t>
            </w:r>
            <w:r w:rsidRPr="00D412AA">
              <w:rPr>
                <w:rFonts w:ascii="华文仿宋" w:eastAsia="华文仿宋" w:hAnsi="华文仿宋"/>
                <w:sz w:val="24"/>
                <w:szCs w:val="24"/>
              </w:rPr>
              <w:t>7、模拟胃涨</w:t>
            </w:r>
          </w:p>
          <w:p w14:paraId="4A0279B3" w14:textId="77777777" w:rsidR="00136BF4" w:rsidRPr="00D412AA" w:rsidRDefault="00136BF4" w:rsidP="00125191">
            <w:pPr>
              <w:pStyle w:val="ListParagraph1"/>
              <w:tabs>
                <w:tab w:val="left" w:pos="900"/>
              </w:tabs>
              <w:spacing w:line="360" w:lineRule="auto"/>
              <w:ind w:firstLineChars="0" w:firstLine="0"/>
              <w:jc w:val="center"/>
              <w:rPr>
                <w:rFonts w:ascii="华文仿宋" w:eastAsia="华文仿宋" w:hAnsi="华文仿宋" w:cs="Tahoma"/>
                <w:lang w:eastAsia="zh-CN"/>
              </w:rPr>
            </w:pPr>
          </w:p>
        </w:tc>
        <w:tc>
          <w:tcPr>
            <w:tcW w:w="4111" w:type="dxa"/>
          </w:tcPr>
          <w:p w14:paraId="5C03A144" w14:textId="77777777" w:rsidR="00136BF4" w:rsidRDefault="00136BF4" w:rsidP="00125191">
            <w:pPr>
              <w:pStyle w:val="ListParagraph1"/>
              <w:tabs>
                <w:tab w:val="left" w:pos="900"/>
              </w:tabs>
              <w:spacing w:line="360" w:lineRule="auto"/>
              <w:ind w:left="720" w:firstLineChars="0" w:firstLine="0"/>
              <w:jc w:val="both"/>
              <w:rPr>
                <w:rFonts w:asciiTheme="majorEastAsia" w:eastAsiaTheme="majorEastAsia" w:hAnsiTheme="majorEastAsia"/>
                <w:sz w:val="20"/>
                <w:szCs w:val="20"/>
                <w:lang w:eastAsia="zh-CN"/>
              </w:rPr>
            </w:pPr>
            <w:r>
              <w:rPr>
                <w:noProof/>
              </w:rPr>
              <w:drawing>
                <wp:anchor distT="0" distB="0" distL="114300" distR="114300" simplePos="0" relativeHeight="251659264" behindDoc="0" locked="0" layoutInCell="1" allowOverlap="1" wp14:anchorId="1157387A" wp14:editId="5A1E669A">
                  <wp:simplePos x="0" y="0"/>
                  <wp:positionH relativeFrom="column">
                    <wp:posOffset>103505</wp:posOffset>
                  </wp:positionH>
                  <wp:positionV relativeFrom="paragraph">
                    <wp:posOffset>542925</wp:posOffset>
                  </wp:positionV>
                  <wp:extent cx="1874520" cy="1340485"/>
                  <wp:effectExtent l="0" t="0" r="0" b="0"/>
                  <wp:wrapThrough wrapText="bothSides">
                    <wp:wrapPolygon edited="0">
                      <wp:start x="0" y="0"/>
                      <wp:lineTo x="0" y="21180"/>
                      <wp:lineTo x="21293" y="21180"/>
                      <wp:lineTo x="21293"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4520" cy="1340485"/>
                          </a:xfrm>
                          <a:prstGeom prst="rect">
                            <a:avLst/>
                          </a:prstGeom>
                        </pic:spPr>
                      </pic:pic>
                    </a:graphicData>
                  </a:graphic>
                </wp:anchor>
              </w:drawing>
            </w:r>
          </w:p>
        </w:tc>
      </w:tr>
      <w:tr w:rsidR="00136BF4" w14:paraId="216080D5" w14:textId="77777777" w:rsidTr="00136BF4">
        <w:trPr>
          <w:trHeight w:val="553"/>
          <w:jc w:val="center"/>
        </w:trPr>
        <w:tc>
          <w:tcPr>
            <w:tcW w:w="522" w:type="dxa"/>
            <w:vAlign w:val="center"/>
          </w:tcPr>
          <w:p w14:paraId="6B9E3B0D" w14:textId="77777777" w:rsidR="00136BF4" w:rsidRPr="00D412AA" w:rsidRDefault="00136BF4" w:rsidP="00125191">
            <w:pPr>
              <w:jc w:val="center"/>
              <w:rPr>
                <w:rFonts w:ascii="华文仿宋" w:eastAsia="华文仿宋" w:hAnsi="华文仿宋"/>
                <w:sz w:val="24"/>
                <w:szCs w:val="24"/>
              </w:rPr>
            </w:pPr>
            <w:r w:rsidRPr="00D412AA">
              <w:rPr>
                <w:rFonts w:ascii="华文仿宋" w:eastAsia="华文仿宋" w:hAnsi="华文仿宋"/>
                <w:sz w:val="24"/>
                <w:szCs w:val="24"/>
              </w:rPr>
              <w:lastRenderedPageBreak/>
              <w:t>2</w:t>
            </w:r>
          </w:p>
        </w:tc>
        <w:tc>
          <w:tcPr>
            <w:tcW w:w="1125" w:type="dxa"/>
            <w:vAlign w:val="center"/>
          </w:tcPr>
          <w:p w14:paraId="304C5351" w14:textId="77777777" w:rsidR="00136BF4" w:rsidRPr="00D412AA" w:rsidRDefault="00136BF4" w:rsidP="00125191">
            <w:pPr>
              <w:jc w:val="both"/>
              <w:rPr>
                <w:rFonts w:ascii="华文仿宋" w:eastAsia="华文仿宋" w:hAnsi="华文仿宋"/>
                <w:sz w:val="24"/>
                <w:szCs w:val="24"/>
              </w:rPr>
            </w:pPr>
            <w:r w:rsidRPr="00D412AA">
              <w:rPr>
                <w:rFonts w:ascii="华文仿宋" w:eastAsia="华文仿宋" w:hAnsi="华文仿宋" w:hint="eastAsia"/>
                <w:sz w:val="24"/>
                <w:szCs w:val="24"/>
              </w:rPr>
              <w:t>小儿光纤喉镜</w:t>
            </w:r>
          </w:p>
        </w:tc>
        <w:tc>
          <w:tcPr>
            <w:tcW w:w="735" w:type="dxa"/>
            <w:vAlign w:val="center"/>
          </w:tcPr>
          <w:p w14:paraId="7B250BFC" w14:textId="77777777" w:rsidR="00136BF4" w:rsidRPr="00D412AA" w:rsidRDefault="00136BF4" w:rsidP="00125191">
            <w:pPr>
              <w:jc w:val="center"/>
              <w:rPr>
                <w:rFonts w:ascii="华文仿宋" w:eastAsia="华文仿宋" w:hAnsi="华文仿宋"/>
                <w:sz w:val="24"/>
                <w:szCs w:val="24"/>
              </w:rPr>
            </w:pPr>
            <w:r w:rsidRPr="00D412AA">
              <w:rPr>
                <w:rFonts w:ascii="华文仿宋" w:eastAsia="华文仿宋" w:hAnsi="华文仿宋"/>
                <w:sz w:val="24"/>
                <w:szCs w:val="24"/>
              </w:rPr>
              <w:t>3</w:t>
            </w:r>
            <w:r>
              <w:rPr>
                <w:rFonts w:ascii="华文仿宋" w:eastAsia="华文仿宋" w:hAnsi="华文仿宋" w:hint="eastAsia"/>
                <w:sz w:val="24"/>
                <w:szCs w:val="24"/>
              </w:rPr>
              <w:t>套</w:t>
            </w:r>
          </w:p>
        </w:tc>
        <w:tc>
          <w:tcPr>
            <w:tcW w:w="4701" w:type="dxa"/>
            <w:vAlign w:val="center"/>
          </w:tcPr>
          <w:p w14:paraId="5749C047"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sz w:val="24"/>
                <w:szCs w:val="24"/>
              </w:rPr>
              <w:t>1</w:t>
            </w:r>
            <w:r w:rsidRPr="00D412AA">
              <w:rPr>
                <w:rFonts w:ascii="华文仿宋" w:eastAsia="华文仿宋" w:hAnsi="华文仿宋" w:hint="eastAsia"/>
                <w:sz w:val="24"/>
                <w:szCs w:val="24"/>
              </w:rPr>
              <w:t>、</w:t>
            </w:r>
            <w:r w:rsidRPr="00D412AA">
              <w:rPr>
                <w:rFonts w:ascii="华文仿宋" w:eastAsia="华文仿宋" w:hAnsi="华文仿宋"/>
                <w:sz w:val="24"/>
                <w:szCs w:val="24"/>
              </w:rPr>
              <w:t>喉镜</w:t>
            </w:r>
            <w:r w:rsidRPr="00D412AA">
              <w:rPr>
                <w:rFonts w:ascii="华文仿宋" w:eastAsia="华文仿宋" w:hAnsi="华文仿宋" w:hint="eastAsia"/>
                <w:sz w:val="24"/>
                <w:szCs w:val="24"/>
              </w:rPr>
              <w:t>片</w:t>
            </w:r>
            <w:r w:rsidRPr="00D412AA">
              <w:rPr>
                <w:rFonts w:ascii="华文仿宋" w:eastAsia="华文仿宋" w:hAnsi="华文仿宋"/>
                <w:sz w:val="24"/>
                <w:szCs w:val="24"/>
              </w:rPr>
              <w:t>采用304不锈钢制造而成</w:t>
            </w:r>
            <w:r w:rsidRPr="00D412AA">
              <w:rPr>
                <w:rFonts w:ascii="华文仿宋" w:eastAsia="华文仿宋" w:hAnsi="华文仿宋" w:hint="eastAsia"/>
                <w:sz w:val="24"/>
                <w:szCs w:val="24"/>
              </w:rPr>
              <w:t>，</w:t>
            </w:r>
            <w:r w:rsidRPr="00D412AA">
              <w:rPr>
                <w:rFonts w:ascii="华文仿宋" w:eastAsia="华文仿宋" w:hAnsi="华文仿宋"/>
                <w:sz w:val="24"/>
                <w:szCs w:val="24"/>
              </w:rPr>
              <w:t>镜片设计符合人体工程学</w:t>
            </w:r>
            <w:r w:rsidRPr="00D412AA">
              <w:rPr>
                <w:rFonts w:ascii="华文仿宋" w:eastAsia="华文仿宋" w:hAnsi="华文仿宋" w:hint="eastAsia"/>
                <w:sz w:val="24"/>
                <w:szCs w:val="24"/>
              </w:rPr>
              <w:t>，</w:t>
            </w:r>
            <w:r w:rsidRPr="00D412AA">
              <w:rPr>
                <w:rFonts w:ascii="华文仿宋" w:eastAsia="华文仿宋" w:hAnsi="华文仿宋"/>
                <w:sz w:val="24"/>
                <w:szCs w:val="24"/>
              </w:rPr>
              <w:t>便于操作。</w:t>
            </w:r>
          </w:p>
          <w:p w14:paraId="436235D7"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sz w:val="24"/>
                <w:szCs w:val="24"/>
              </w:rPr>
              <w:t>2</w:t>
            </w:r>
            <w:r w:rsidRPr="00D412AA">
              <w:rPr>
                <w:rFonts w:ascii="华文仿宋" w:eastAsia="华文仿宋" w:hAnsi="华文仿宋" w:hint="eastAsia"/>
                <w:sz w:val="24"/>
                <w:szCs w:val="24"/>
              </w:rPr>
              <w:t>、</w:t>
            </w:r>
            <w:r w:rsidRPr="00D412AA">
              <w:rPr>
                <w:rFonts w:ascii="华文仿宋" w:eastAsia="华文仿宋" w:hAnsi="华文仿宋"/>
                <w:sz w:val="24"/>
                <w:szCs w:val="24"/>
              </w:rPr>
              <w:t>手柄采用网纹设计，防止操作者有汗水导致脱落</w:t>
            </w:r>
            <w:r w:rsidRPr="00D412AA">
              <w:rPr>
                <w:rFonts w:ascii="华文仿宋" w:eastAsia="华文仿宋" w:hAnsi="华文仿宋" w:hint="eastAsia"/>
                <w:sz w:val="24"/>
                <w:szCs w:val="24"/>
              </w:rPr>
              <w:t>；</w:t>
            </w:r>
            <w:r w:rsidRPr="00D412AA">
              <w:rPr>
                <w:rFonts w:ascii="华文仿宋" w:eastAsia="华文仿宋" w:hAnsi="华文仿宋"/>
                <w:sz w:val="24"/>
                <w:szCs w:val="24"/>
              </w:rPr>
              <w:t>手柄头由医用不锈钢制作</w:t>
            </w:r>
            <w:r w:rsidRPr="00D412AA">
              <w:rPr>
                <w:rFonts w:ascii="华文仿宋" w:eastAsia="华文仿宋" w:hAnsi="华文仿宋" w:hint="eastAsia"/>
                <w:sz w:val="24"/>
                <w:szCs w:val="24"/>
              </w:rPr>
              <w:t>，</w:t>
            </w:r>
            <w:r w:rsidRPr="00D412AA">
              <w:rPr>
                <w:rFonts w:ascii="华文仿宋" w:eastAsia="华文仿宋" w:hAnsi="华文仿宋"/>
                <w:sz w:val="24"/>
                <w:szCs w:val="24"/>
              </w:rPr>
              <w:t>反复使用划痕少</w:t>
            </w:r>
            <w:r w:rsidRPr="00D412AA">
              <w:rPr>
                <w:rFonts w:ascii="华文仿宋" w:eastAsia="华文仿宋" w:hAnsi="华文仿宋" w:hint="eastAsia"/>
                <w:sz w:val="24"/>
                <w:szCs w:val="24"/>
              </w:rPr>
              <w:t>；</w:t>
            </w:r>
            <w:r w:rsidRPr="00D412AA">
              <w:rPr>
                <w:rFonts w:ascii="华文仿宋" w:eastAsia="华文仿宋" w:hAnsi="华文仿宋"/>
                <w:sz w:val="24"/>
                <w:szCs w:val="24"/>
              </w:rPr>
              <w:t>手柄筒铜质材料，导电性能好</w:t>
            </w:r>
            <w:r w:rsidRPr="00D412AA">
              <w:rPr>
                <w:rFonts w:ascii="华文仿宋" w:eastAsia="华文仿宋" w:hAnsi="华文仿宋" w:hint="eastAsia"/>
                <w:sz w:val="24"/>
                <w:szCs w:val="24"/>
              </w:rPr>
              <w:t>。</w:t>
            </w:r>
          </w:p>
          <w:p w14:paraId="29B84EFA"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sz w:val="24"/>
                <w:szCs w:val="24"/>
              </w:rPr>
              <w:t>3</w:t>
            </w:r>
            <w:r w:rsidRPr="00D412AA">
              <w:rPr>
                <w:rFonts w:ascii="华文仿宋" w:eastAsia="华文仿宋" w:hAnsi="华文仿宋" w:hint="eastAsia"/>
                <w:sz w:val="24"/>
                <w:szCs w:val="24"/>
              </w:rPr>
              <w:t>、发光方式：</w:t>
            </w:r>
            <w:r w:rsidRPr="00D412AA">
              <w:rPr>
                <w:rFonts w:ascii="华文仿宋" w:eastAsia="华文仿宋" w:hAnsi="华文仿宋"/>
                <w:sz w:val="24"/>
                <w:szCs w:val="24"/>
              </w:rPr>
              <w:t>LED灯泡，通过光导纤维冷光源导光，LED</w:t>
            </w:r>
            <w:r w:rsidRPr="00D412AA">
              <w:rPr>
                <w:rFonts w:ascii="华文仿宋" w:eastAsia="华文仿宋" w:hAnsi="华文仿宋" w:hint="eastAsia"/>
                <w:sz w:val="24"/>
                <w:szCs w:val="24"/>
              </w:rPr>
              <w:t>灯泡置于手柄前部</w:t>
            </w:r>
            <w:r w:rsidRPr="00D412AA">
              <w:rPr>
                <w:rFonts w:ascii="华文仿宋" w:eastAsia="华文仿宋" w:hAnsi="华文仿宋"/>
                <w:sz w:val="24"/>
                <w:szCs w:val="24"/>
              </w:rPr>
              <w:t>,使用寿命长。</w:t>
            </w:r>
          </w:p>
          <w:p w14:paraId="1EBA8671"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826077">
              <w:rPr>
                <w:rFonts w:ascii="华文仿宋" w:eastAsia="华文仿宋" w:hAnsi="华文仿宋"/>
                <w:sz w:val="24"/>
                <w:szCs w:val="24"/>
              </w:rPr>
              <w:t>*</w:t>
            </w:r>
            <w:r w:rsidRPr="00D412AA">
              <w:rPr>
                <w:rFonts w:ascii="华文仿宋" w:eastAsia="华文仿宋" w:hAnsi="华文仿宋"/>
                <w:sz w:val="24"/>
                <w:szCs w:val="24"/>
              </w:rPr>
              <w:t>4</w:t>
            </w:r>
            <w:r w:rsidRPr="00D412AA">
              <w:rPr>
                <w:rFonts w:ascii="华文仿宋" w:eastAsia="华文仿宋" w:hAnsi="华文仿宋" w:hint="eastAsia"/>
                <w:sz w:val="24"/>
                <w:szCs w:val="24"/>
              </w:rPr>
              <w:t>、</w:t>
            </w:r>
            <w:r w:rsidRPr="00D412AA">
              <w:rPr>
                <w:rFonts w:ascii="华文仿宋" w:eastAsia="华文仿宋" w:hAnsi="华文仿宋"/>
                <w:sz w:val="24"/>
                <w:szCs w:val="24"/>
              </w:rPr>
              <w:t>光纤管无需拆卸，可</w:t>
            </w:r>
            <w:r w:rsidRPr="00D412AA">
              <w:rPr>
                <w:rFonts w:ascii="华文仿宋" w:eastAsia="华文仿宋" w:hAnsi="华文仿宋" w:hint="eastAsia"/>
                <w:sz w:val="24"/>
                <w:szCs w:val="24"/>
              </w:rPr>
              <w:t>直接</w:t>
            </w:r>
            <w:r w:rsidRPr="00D412AA">
              <w:rPr>
                <w:rFonts w:ascii="华文仿宋" w:eastAsia="华文仿宋" w:hAnsi="华文仿宋"/>
                <w:sz w:val="24"/>
                <w:szCs w:val="24"/>
              </w:rPr>
              <w:t>用134°C进行高温消毒，减少了交叉感染的可能性。</w:t>
            </w:r>
          </w:p>
          <w:p w14:paraId="74C46AAC"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sz w:val="24"/>
                <w:szCs w:val="24"/>
              </w:rPr>
              <w:t>5</w:t>
            </w:r>
            <w:r w:rsidRPr="00D412AA">
              <w:rPr>
                <w:rFonts w:ascii="华文仿宋" w:eastAsia="华文仿宋" w:hAnsi="华文仿宋" w:hint="eastAsia"/>
                <w:sz w:val="24"/>
                <w:szCs w:val="24"/>
              </w:rPr>
              <w:t>、</w:t>
            </w:r>
            <w:r w:rsidRPr="00D412AA">
              <w:rPr>
                <w:rFonts w:ascii="华文仿宋" w:eastAsia="华文仿宋" w:hAnsi="华文仿宋"/>
                <w:sz w:val="24"/>
                <w:szCs w:val="24"/>
              </w:rPr>
              <w:t>窥视片长度： 102mm,75mm,65mm  手柄直径：29mm</w:t>
            </w:r>
            <w:r w:rsidRPr="00D412AA">
              <w:rPr>
                <w:rFonts w:ascii="华文仿宋" w:eastAsia="华文仿宋" w:hAnsi="华文仿宋" w:hint="eastAsia"/>
                <w:sz w:val="24"/>
                <w:szCs w:val="24"/>
              </w:rPr>
              <w:t>。</w:t>
            </w:r>
          </w:p>
          <w:p w14:paraId="2E3D4F95"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826077">
              <w:rPr>
                <w:rFonts w:ascii="华文仿宋" w:eastAsia="华文仿宋" w:hAnsi="华文仿宋"/>
                <w:sz w:val="24"/>
                <w:szCs w:val="24"/>
              </w:rPr>
              <w:t>*</w:t>
            </w:r>
            <w:r w:rsidRPr="00D412AA">
              <w:rPr>
                <w:rFonts w:ascii="华文仿宋" w:eastAsia="华文仿宋" w:hAnsi="华文仿宋"/>
                <w:sz w:val="24"/>
                <w:szCs w:val="24"/>
              </w:rPr>
              <w:t>6</w:t>
            </w:r>
            <w:r w:rsidRPr="00D412AA">
              <w:rPr>
                <w:rFonts w:ascii="华文仿宋" w:eastAsia="华文仿宋" w:hAnsi="华文仿宋" w:hint="eastAsia"/>
                <w:sz w:val="24"/>
                <w:szCs w:val="24"/>
              </w:rPr>
              <w:t>、</w:t>
            </w:r>
            <w:r w:rsidRPr="00D412AA">
              <w:rPr>
                <w:rFonts w:ascii="华文仿宋" w:eastAsia="华文仿宋" w:hAnsi="华文仿宋"/>
                <w:sz w:val="24"/>
                <w:szCs w:val="24"/>
              </w:rPr>
              <w:t>光纤照明度：5000LUX</w:t>
            </w:r>
            <w:r w:rsidRPr="00D412AA">
              <w:rPr>
                <w:rFonts w:ascii="华文仿宋" w:eastAsia="华文仿宋" w:hAnsi="华文仿宋" w:hint="eastAsia"/>
                <w:sz w:val="24"/>
                <w:szCs w:val="24"/>
              </w:rPr>
              <w:t>。</w:t>
            </w:r>
          </w:p>
          <w:p w14:paraId="0122CDCA"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Pr>
                <w:rFonts w:ascii="华文仿宋" w:eastAsia="华文仿宋" w:hAnsi="华文仿宋"/>
                <w:sz w:val="24"/>
                <w:szCs w:val="24"/>
              </w:rPr>
              <w:t>7</w:t>
            </w:r>
            <w:r w:rsidRPr="00D412AA">
              <w:rPr>
                <w:rFonts w:ascii="华文仿宋" w:eastAsia="华文仿宋" w:hAnsi="华文仿宋" w:hint="eastAsia"/>
                <w:sz w:val="24"/>
                <w:szCs w:val="24"/>
              </w:rPr>
              <w:t>、</w:t>
            </w:r>
            <w:r w:rsidRPr="00D412AA">
              <w:rPr>
                <w:rFonts w:ascii="华文仿宋" w:eastAsia="华文仿宋" w:hAnsi="华文仿宋"/>
                <w:sz w:val="24"/>
                <w:szCs w:val="24"/>
              </w:rPr>
              <w:t>包装方式：塑料盒包装,尺寸 22.5cm*16.8cm*2.5cm</w:t>
            </w:r>
            <w:r w:rsidRPr="00D412AA">
              <w:rPr>
                <w:rFonts w:ascii="华文仿宋" w:eastAsia="华文仿宋" w:hAnsi="华文仿宋" w:hint="eastAsia"/>
                <w:sz w:val="24"/>
                <w:szCs w:val="24"/>
              </w:rPr>
              <w:t>。</w:t>
            </w:r>
          </w:p>
          <w:p w14:paraId="2F3D7CE0"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Pr>
                <w:rFonts w:ascii="华文仿宋" w:eastAsia="华文仿宋" w:hAnsi="华文仿宋"/>
                <w:sz w:val="24"/>
                <w:szCs w:val="24"/>
              </w:rPr>
              <w:t>8</w:t>
            </w:r>
            <w:r w:rsidRPr="00D412AA">
              <w:rPr>
                <w:rFonts w:ascii="华文仿宋" w:eastAsia="华文仿宋" w:hAnsi="华文仿宋"/>
                <w:sz w:val="24"/>
                <w:szCs w:val="24"/>
              </w:rPr>
              <w:t>、配置清单：窥视片3只</w:t>
            </w:r>
            <w:r w:rsidRPr="00D412AA">
              <w:rPr>
                <w:rFonts w:ascii="华文仿宋" w:eastAsia="华文仿宋" w:hAnsi="华文仿宋" w:hint="eastAsia"/>
                <w:sz w:val="24"/>
                <w:szCs w:val="24"/>
              </w:rPr>
              <w:t>，</w:t>
            </w:r>
            <w:r w:rsidRPr="00D412AA">
              <w:rPr>
                <w:rFonts w:ascii="华文仿宋" w:eastAsia="华文仿宋" w:hAnsi="华文仿宋"/>
                <w:sz w:val="24"/>
                <w:szCs w:val="24"/>
              </w:rPr>
              <w:t>手柄1只</w:t>
            </w:r>
            <w:r w:rsidRPr="00D412AA">
              <w:rPr>
                <w:rFonts w:ascii="华文仿宋" w:eastAsia="华文仿宋" w:hAnsi="华文仿宋" w:hint="eastAsia"/>
                <w:sz w:val="24"/>
                <w:szCs w:val="24"/>
              </w:rPr>
              <w:t>，</w:t>
            </w:r>
            <w:r w:rsidRPr="00D412AA">
              <w:rPr>
                <w:rFonts w:ascii="华文仿宋" w:eastAsia="华文仿宋" w:hAnsi="华文仿宋"/>
                <w:sz w:val="24"/>
                <w:szCs w:val="24"/>
              </w:rPr>
              <w:t>LED 灯泡1只</w:t>
            </w:r>
          </w:p>
          <w:p w14:paraId="64EC6395" w14:textId="77777777" w:rsidR="00136BF4" w:rsidRPr="00D412AA" w:rsidRDefault="00136BF4" w:rsidP="00125191">
            <w:pPr>
              <w:shd w:val="clear" w:color="auto" w:fill="FFFFFF"/>
              <w:adjustRightInd/>
              <w:snapToGrid/>
              <w:spacing w:before="100" w:beforeAutospacing="1" w:after="100" w:afterAutospacing="1" w:line="240" w:lineRule="exact"/>
              <w:rPr>
                <w:rFonts w:ascii="华文仿宋" w:eastAsia="华文仿宋" w:hAnsi="华文仿宋"/>
                <w:sz w:val="24"/>
                <w:szCs w:val="24"/>
              </w:rPr>
            </w:pPr>
            <w:r w:rsidRPr="00D412AA">
              <w:rPr>
                <w:rFonts w:ascii="华文仿宋" w:eastAsia="华文仿宋" w:hAnsi="华文仿宋" w:hint="eastAsia"/>
                <w:sz w:val="24"/>
                <w:szCs w:val="24"/>
              </w:rPr>
              <w:t>说明书一份，合格证一份。</w:t>
            </w:r>
          </w:p>
          <w:p w14:paraId="5BB53809" w14:textId="77777777" w:rsidR="00136BF4" w:rsidRPr="00D412AA" w:rsidRDefault="00136BF4" w:rsidP="00125191">
            <w:pPr>
              <w:pStyle w:val="ListParagraph1"/>
              <w:tabs>
                <w:tab w:val="left" w:pos="900"/>
              </w:tabs>
              <w:spacing w:line="360" w:lineRule="auto"/>
              <w:ind w:firstLineChars="0" w:firstLine="0"/>
              <w:jc w:val="center"/>
              <w:rPr>
                <w:rFonts w:ascii="华文仿宋" w:eastAsia="华文仿宋" w:hAnsi="华文仿宋" w:cs="Tahoma"/>
                <w:lang w:eastAsia="zh-CN"/>
              </w:rPr>
            </w:pPr>
          </w:p>
        </w:tc>
        <w:tc>
          <w:tcPr>
            <w:tcW w:w="4111" w:type="dxa"/>
          </w:tcPr>
          <w:p w14:paraId="52339ED0" w14:textId="77777777" w:rsidR="00136BF4" w:rsidRDefault="00136BF4" w:rsidP="00125191">
            <w:pPr>
              <w:pStyle w:val="ListParagraph1"/>
              <w:tabs>
                <w:tab w:val="left" w:pos="900"/>
              </w:tabs>
              <w:spacing w:line="360" w:lineRule="auto"/>
              <w:ind w:left="720" w:firstLineChars="0" w:firstLine="0"/>
              <w:jc w:val="both"/>
            </w:pPr>
            <w:r>
              <w:rPr>
                <w:noProof/>
              </w:rPr>
              <w:drawing>
                <wp:anchor distT="0" distB="0" distL="114300" distR="114300" simplePos="0" relativeHeight="251660288" behindDoc="0" locked="0" layoutInCell="1" allowOverlap="1" wp14:anchorId="5B530A52" wp14:editId="1BBFC69B">
                  <wp:simplePos x="0" y="0"/>
                  <wp:positionH relativeFrom="column">
                    <wp:posOffset>260985</wp:posOffset>
                  </wp:positionH>
                  <wp:positionV relativeFrom="paragraph">
                    <wp:posOffset>259715</wp:posOffset>
                  </wp:positionV>
                  <wp:extent cx="1466850" cy="1383030"/>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1383030"/>
                          </a:xfrm>
                          <a:prstGeom prst="rect">
                            <a:avLst/>
                          </a:prstGeom>
                        </pic:spPr>
                      </pic:pic>
                    </a:graphicData>
                  </a:graphic>
                  <wp14:sizeRelH relativeFrom="margin">
                    <wp14:pctWidth>0</wp14:pctWidth>
                  </wp14:sizeRelH>
                  <wp14:sizeRelV relativeFrom="margin">
                    <wp14:pctHeight>0</wp14:pctHeight>
                  </wp14:sizeRelV>
                </wp:anchor>
              </w:drawing>
            </w:r>
          </w:p>
        </w:tc>
      </w:tr>
    </w:tbl>
    <w:p w14:paraId="0E3B3B1B" w14:textId="77777777" w:rsidR="00136BF4" w:rsidRDefault="00136BF4" w:rsidP="00136BF4">
      <w:pPr>
        <w:spacing w:after="0"/>
        <w:rPr>
          <w:rFonts w:asciiTheme="majorEastAsia" w:eastAsiaTheme="majorEastAsia" w:hAnsiTheme="majorEastAsia" w:cs="Times New Roman"/>
          <w:sz w:val="20"/>
          <w:szCs w:val="20"/>
        </w:rPr>
      </w:pPr>
    </w:p>
    <w:p w14:paraId="0A74CE14" w14:textId="77777777" w:rsidR="00136BF4" w:rsidRDefault="00136BF4" w:rsidP="00136BF4">
      <w:pPr>
        <w:spacing w:line="360" w:lineRule="auto"/>
        <w:ind w:firstLineChars="202" w:firstLine="487"/>
        <w:rPr>
          <w:rFonts w:ascii="仿宋_GB2312" w:eastAsia="仿宋_GB2312" w:hint="eastAsia"/>
          <w:b/>
          <w:sz w:val="24"/>
        </w:rPr>
      </w:pPr>
      <w:r>
        <w:rPr>
          <w:rFonts w:ascii="仿宋_GB2312" w:eastAsia="仿宋_GB2312" w:hint="eastAsia"/>
          <w:b/>
          <w:sz w:val="24"/>
        </w:rPr>
        <w:t>三、供应商资质要求</w:t>
      </w:r>
    </w:p>
    <w:p w14:paraId="3E128D9D" w14:textId="77777777" w:rsidR="00136BF4" w:rsidRDefault="00136BF4" w:rsidP="00136BF4">
      <w:pPr>
        <w:spacing w:line="360" w:lineRule="auto"/>
        <w:ind w:firstLineChars="202" w:firstLine="485"/>
        <w:rPr>
          <w:rFonts w:ascii="仿宋_GB2312" w:eastAsia="仿宋_GB2312" w:hint="eastAsia"/>
          <w:sz w:val="24"/>
        </w:rPr>
      </w:pPr>
      <w:r>
        <w:rPr>
          <w:rFonts w:ascii="仿宋_GB2312" w:eastAsia="仿宋_GB2312" w:hint="eastAsia"/>
          <w:sz w:val="24"/>
        </w:rPr>
        <w:t>1、符合《中华人民共和国政府采购法》第二十二条规定，具有有效的营业执照（营业执照须包含软件开发等相关内容），有能力提供合同项下全部服务内容的供应商。</w:t>
      </w:r>
    </w:p>
    <w:p w14:paraId="68CF8A49" w14:textId="77777777" w:rsidR="00136BF4" w:rsidRDefault="00136BF4" w:rsidP="00136BF4">
      <w:pPr>
        <w:spacing w:line="360" w:lineRule="auto"/>
        <w:ind w:firstLineChars="202" w:firstLine="485"/>
        <w:rPr>
          <w:rFonts w:ascii="仿宋_GB2312" w:eastAsia="仿宋_GB2312" w:hint="eastAsia"/>
          <w:sz w:val="24"/>
        </w:rPr>
      </w:pPr>
      <w:r>
        <w:rPr>
          <w:rFonts w:ascii="仿宋_GB2312" w:eastAsia="仿宋_GB2312" w:hint="eastAsia"/>
          <w:sz w:val="24"/>
        </w:rPr>
        <w:t>2、投标供应商应有良好的信誉，具有良好的技术支持能力和较强的售后服务能力。</w:t>
      </w:r>
    </w:p>
    <w:p w14:paraId="7CF912F1" w14:textId="77777777" w:rsidR="00136BF4" w:rsidRDefault="00136BF4" w:rsidP="00136BF4">
      <w:pPr>
        <w:spacing w:line="360" w:lineRule="auto"/>
        <w:ind w:firstLineChars="202" w:firstLine="487"/>
        <w:rPr>
          <w:rFonts w:ascii="仿宋_GB2312" w:eastAsia="仿宋_GB2312"/>
          <w:b/>
          <w:sz w:val="24"/>
        </w:rPr>
      </w:pPr>
      <w:r>
        <w:rPr>
          <w:rFonts w:ascii="仿宋_GB2312" w:eastAsia="仿宋_GB2312" w:hint="eastAsia"/>
          <w:b/>
          <w:sz w:val="24"/>
        </w:rPr>
        <w:t>四、其他事项</w:t>
      </w:r>
    </w:p>
    <w:p w14:paraId="7A58B47D" w14:textId="77777777" w:rsidR="00136BF4" w:rsidRDefault="00136BF4" w:rsidP="00136BF4">
      <w:pPr>
        <w:spacing w:line="360" w:lineRule="auto"/>
        <w:ind w:firstLineChars="200" w:firstLine="480"/>
        <w:rPr>
          <w:rFonts w:ascii="仿宋_GB2312" w:eastAsia="仿宋_GB2312" w:hint="eastAsia"/>
          <w:sz w:val="24"/>
        </w:rPr>
      </w:pPr>
      <w:r>
        <w:rPr>
          <w:rFonts w:ascii="仿宋_GB2312" w:eastAsia="仿宋_GB2312" w:hint="eastAsia"/>
          <w:sz w:val="24"/>
        </w:rPr>
        <w:t>1、安全保密要求</w:t>
      </w:r>
    </w:p>
    <w:p w14:paraId="381112E0" w14:textId="77777777" w:rsidR="00136BF4" w:rsidRDefault="00136BF4" w:rsidP="00136BF4">
      <w:pPr>
        <w:spacing w:line="360" w:lineRule="auto"/>
        <w:ind w:firstLineChars="202" w:firstLine="485"/>
        <w:rPr>
          <w:rFonts w:ascii="仿宋_GB2312" w:eastAsia="仿宋_GB2312" w:hint="eastAsia"/>
          <w:sz w:val="24"/>
        </w:rPr>
      </w:pPr>
      <w:r>
        <w:rPr>
          <w:rFonts w:ascii="仿宋_GB2312" w:eastAsia="仿宋_GB2312" w:hint="eastAsia"/>
          <w:sz w:val="24"/>
        </w:rPr>
        <w:t>投标人必须对项目技术文件以及由甲方提供的所有内部材料、技术文档和信息予以保密。投标人必须遵守与甲方签订的保密协议，未经甲方书面许可，投标人不得以任何形式向第三方透露本项目标书以及本项目的任何内容。</w:t>
      </w:r>
    </w:p>
    <w:p w14:paraId="020DF1C5" w14:textId="77777777" w:rsidR="00136BF4" w:rsidRDefault="00136BF4" w:rsidP="00136BF4">
      <w:pPr>
        <w:spacing w:line="360" w:lineRule="auto"/>
        <w:ind w:firstLineChars="202" w:firstLine="485"/>
        <w:rPr>
          <w:rFonts w:ascii="仿宋_GB2312" w:eastAsia="仿宋_GB2312" w:hint="eastAsia"/>
          <w:sz w:val="24"/>
        </w:rPr>
      </w:pPr>
      <w:r>
        <w:rPr>
          <w:rFonts w:ascii="仿宋_GB2312" w:eastAsia="仿宋_GB2312" w:hint="eastAsia"/>
          <w:sz w:val="24"/>
        </w:rPr>
        <w:lastRenderedPageBreak/>
        <w:t>2、售后服务及技术支持要求</w:t>
      </w:r>
    </w:p>
    <w:p w14:paraId="6C00D699" w14:textId="77777777" w:rsidR="00136BF4" w:rsidRDefault="00136BF4" w:rsidP="00136BF4">
      <w:pPr>
        <w:spacing w:line="360" w:lineRule="auto"/>
        <w:ind w:firstLineChars="202" w:firstLine="485"/>
        <w:rPr>
          <w:rFonts w:ascii="仿宋_GB2312" w:eastAsia="仿宋_GB2312" w:hint="eastAsia"/>
          <w:sz w:val="24"/>
        </w:rPr>
      </w:pPr>
      <w:r>
        <w:rPr>
          <w:rFonts w:ascii="仿宋_GB2312" w:eastAsia="仿宋_GB2312" w:hint="eastAsia"/>
          <w:sz w:val="24"/>
        </w:rPr>
        <w:t>本次招标要求投标人能够提供从系统验收之日起一年免费技术支持服务。需提供本地化的售后服务机构。系统发生异常情况，在接到招标人的通知后，中标人技术人员应提供7*24小时的服务响应，随时进行电话应答；30分钟内完成远程登录诊断。质量保证期后，中标人仍应根据合同要求向招标人提供技术服务，以合理价格提供软件功能改进技术服务。质量保证期间的维护服务不收取任何额外费用，质量保证期后按合同约定进行维护。</w:t>
      </w:r>
    </w:p>
    <w:p w14:paraId="7735A916" w14:textId="77777777" w:rsidR="00136BF4" w:rsidRDefault="00136BF4" w:rsidP="00136BF4">
      <w:pPr>
        <w:spacing w:line="360" w:lineRule="auto"/>
        <w:rPr>
          <w:rFonts w:ascii="仿宋_GB2312" w:eastAsia="仿宋_GB2312"/>
          <w:b/>
          <w:sz w:val="24"/>
        </w:rPr>
      </w:pPr>
    </w:p>
    <w:p w14:paraId="60A4AB59" w14:textId="77777777" w:rsidR="00136BF4" w:rsidRDefault="00136BF4" w:rsidP="00136BF4">
      <w:pPr>
        <w:spacing w:line="360" w:lineRule="auto"/>
        <w:rPr>
          <w:rFonts w:ascii="仿宋_GB2312" w:eastAsia="仿宋_GB2312" w:hint="eastAsia"/>
          <w:b/>
          <w:sz w:val="24"/>
        </w:rPr>
      </w:pPr>
    </w:p>
    <w:p w14:paraId="284E6700" w14:textId="77777777" w:rsidR="00136BF4" w:rsidRDefault="00136BF4" w:rsidP="00136BF4">
      <w:pPr>
        <w:spacing w:line="360" w:lineRule="auto"/>
        <w:ind w:firstLineChars="200" w:firstLine="496"/>
        <w:rPr>
          <w:rFonts w:ascii="仿宋_GB2312" w:eastAsia="仿宋_GB2312" w:hAnsi="宋体"/>
          <w:bCs/>
          <w:spacing w:val="8"/>
          <w:sz w:val="24"/>
        </w:rPr>
      </w:pPr>
      <w:r>
        <w:rPr>
          <w:rFonts w:ascii="仿宋_GB2312" w:eastAsia="仿宋_GB2312" w:hAnsi="宋体" w:hint="eastAsia"/>
          <w:bCs/>
          <w:spacing w:val="8"/>
          <w:sz w:val="24"/>
        </w:rPr>
        <w:t>附件2：</w:t>
      </w:r>
    </w:p>
    <w:p w14:paraId="62D23387" w14:textId="77777777" w:rsidR="00136BF4" w:rsidRDefault="00136BF4" w:rsidP="00136BF4">
      <w:pPr>
        <w:spacing w:line="360" w:lineRule="auto"/>
        <w:jc w:val="center"/>
        <w:rPr>
          <w:rFonts w:ascii="仿宋_GB2312" w:eastAsia="仿宋_GB2312" w:hAnsi="宋体"/>
          <w:b/>
          <w:bCs/>
          <w:sz w:val="24"/>
        </w:rPr>
      </w:pPr>
      <w:r>
        <w:rPr>
          <w:rFonts w:ascii="仿宋_GB2312" w:eastAsia="仿宋_GB2312" w:hAnsi="宋体" w:hint="eastAsia"/>
          <w:b/>
          <w:bCs/>
          <w:sz w:val="24"/>
        </w:rPr>
        <w:t>采购文件书装订顺序</w:t>
      </w:r>
    </w:p>
    <w:p w14:paraId="350FBBA7" w14:textId="77777777" w:rsidR="00136BF4" w:rsidRDefault="00136BF4" w:rsidP="00136BF4">
      <w:pPr>
        <w:spacing w:line="360" w:lineRule="auto"/>
        <w:ind w:firstLineChars="200" w:firstLine="496"/>
        <w:rPr>
          <w:rFonts w:ascii="仿宋_GB2312" w:eastAsia="仿宋_GB2312" w:hAnsi="宋体"/>
          <w:bCs/>
          <w:spacing w:val="8"/>
          <w:sz w:val="24"/>
        </w:rPr>
      </w:pPr>
      <w:r>
        <w:rPr>
          <w:rFonts w:ascii="仿宋_GB2312" w:eastAsia="仿宋_GB2312" w:hAnsi="宋体" w:hint="eastAsia"/>
          <w:bCs/>
          <w:spacing w:val="8"/>
          <w:sz w:val="24"/>
        </w:rPr>
        <w:t>1、封面（公司、项目、联系人、联系方式）</w:t>
      </w:r>
    </w:p>
    <w:p w14:paraId="379EC7F1" w14:textId="77777777" w:rsidR="00136BF4" w:rsidRDefault="00136BF4" w:rsidP="00136BF4">
      <w:pPr>
        <w:spacing w:line="360" w:lineRule="auto"/>
        <w:ind w:firstLineChars="200" w:firstLine="496"/>
        <w:rPr>
          <w:rFonts w:ascii="仿宋_GB2312" w:eastAsia="仿宋_GB2312" w:hAnsi="宋体"/>
          <w:bCs/>
          <w:spacing w:val="8"/>
          <w:sz w:val="24"/>
        </w:rPr>
      </w:pPr>
      <w:r>
        <w:rPr>
          <w:rFonts w:ascii="仿宋_GB2312" w:eastAsia="仿宋_GB2312" w:hAnsi="宋体" w:hint="eastAsia"/>
          <w:bCs/>
          <w:spacing w:val="8"/>
          <w:sz w:val="24"/>
        </w:rPr>
        <w:t>2、目录</w:t>
      </w:r>
    </w:p>
    <w:p w14:paraId="61692CF5" w14:textId="77777777" w:rsidR="00136BF4" w:rsidRDefault="00136BF4" w:rsidP="00136BF4">
      <w:pPr>
        <w:tabs>
          <w:tab w:val="left" w:pos="0"/>
        </w:tabs>
        <w:spacing w:line="360" w:lineRule="auto"/>
        <w:ind w:firstLineChars="200" w:firstLine="496"/>
        <w:rPr>
          <w:rFonts w:ascii="仿宋_GB2312" w:eastAsia="仿宋_GB2312" w:hAnsi="宋体"/>
          <w:bCs/>
          <w:spacing w:val="8"/>
          <w:sz w:val="24"/>
        </w:rPr>
      </w:pPr>
      <w:r>
        <w:rPr>
          <w:rFonts w:ascii="仿宋_GB2312" w:eastAsia="仿宋_GB2312" w:hAnsi="宋体" w:hint="eastAsia"/>
          <w:bCs/>
          <w:spacing w:val="8"/>
          <w:sz w:val="24"/>
        </w:rPr>
        <w:t>3、品目及报价表（格式见附件1）</w:t>
      </w:r>
    </w:p>
    <w:p w14:paraId="1AEEACFD" w14:textId="77777777" w:rsidR="00136BF4" w:rsidRDefault="00136BF4" w:rsidP="00136BF4">
      <w:pPr>
        <w:spacing w:line="360" w:lineRule="auto"/>
        <w:ind w:firstLineChars="200" w:firstLine="496"/>
        <w:rPr>
          <w:rFonts w:ascii="仿宋_GB2312" w:eastAsia="仿宋_GB2312" w:hAnsi="宋体"/>
          <w:bCs/>
          <w:spacing w:val="8"/>
          <w:sz w:val="24"/>
        </w:rPr>
      </w:pPr>
      <w:r>
        <w:rPr>
          <w:rFonts w:ascii="仿宋_GB2312" w:eastAsia="仿宋_GB2312" w:hAnsi="宋体" w:hint="eastAsia"/>
          <w:bCs/>
          <w:spacing w:val="8"/>
          <w:sz w:val="24"/>
        </w:rPr>
        <w:t>4、企业营业执照（复印件）</w:t>
      </w:r>
    </w:p>
    <w:p w14:paraId="516F34A9" w14:textId="77777777" w:rsidR="00136BF4" w:rsidRDefault="00136BF4" w:rsidP="00136BF4">
      <w:pPr>
        <w:spacing w:line="360" w:lineRule="auto"/>
        <w:ind w:firstLineChars="200" w:firstLine="496"/>
        <w:rPr>
          <w:rFonts w:ascii="仿宋_GB2312" w:eastAsia="仿宋_GB2312"/>
          <w:sz w:val="24"/>
        </w:rPr>
      </w:pPr>
      <w:r>
        <w:rPr>
          <w:rFonts w:ascii="仿宋_GB2312" w:eastAsia="仿宋_GB2312" w:hAnsi="宋体"/>
          <w:bCs/>
          <w:spacing w:val="8"/>
          <w:sz w:val="24"/>
        </w:rPr>
        <w:t>5</w:t>
      </w:r>
      <w:r>
        <w:rPr>
          <w:rFonts w:ascii="仿宋_GB2312" w:eastAsia="仿宋_GB2312" w:hAnsi="宋体" w:hint="eastAsia"/>
          <w:bCs/>
          <w:spacing w:val="8"/>
          <w:sz w:val="24"/>
        </w:rPr>
        <w:t>、</w:t>
      </w:r>
      <w:r>
        <w:rPr>
          <w:rFonts w:ascii="仿宋_GB2312" w:eastAsia="仿宋_GB2312" w:hint="eastAsia"/>
          <w:sz w:val="24"/>
        </w:rPr>
        <w:t>组织机构代码证、税务登记证（复印件）</w:t>
      </w:r>
    </w:p>
    <w:p w14:paraId="32440D90" w14:textId="77777777" w:rsidR="00136BF4" w:rsidRDefault="00136BF4" w:rsidP="00136BF4">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、法定代表人授权书（原件，格式见附件3）暨经办人授权书，法人、经办人身份证（复印件）</w:t>
      </w:r>
    </w:p>
    <w:p w14:paraId="77C922CD" w14:textId="77777777" w:rsidR="00136BF4" w:rsidRDefault="00136BF4" w:rsidP="00136BF4">
      <w:pPr>
        <w:spacing w:line="360" w:lineRule="auto"/>
        <w:ind w:firstLineChars="200" w:firstLine="496"/>
        <w:rPr>
          <w:rFonts w:ascii="仿宋_GB2312" w:eastAsia="仿宋_GB2312"/>
          <w:sz w:val="24"/>
        </w:rPr>
      </w:pPr>
      <w:r>
        <w:rPr>
          <w:rFonts w:ascii="仿宋_GB2312" w:eastAsia="仿宋_GB2312" w:hAnsi="宋体" w:hint="eastAsia"/>
          <w:bCs/>
          <w:spacing w:val="8"/>
          <w:sz w:val="24"/>
        </w:rPr>
        <w:t>7、封底</w:t>
      </w:r>
    </w:p>
    <w:p w14:paraId="7A491C56" w14:textId="77777777" w:rsidR="00136BF4" w:rsidRDefault="00136BF4" w:rsidP="00136BF4">
      <w:pPr>
        <w:tabs>
          <w:tab w:val="left" w:pos="0"/>
        </w:tabs>
        <w:spacing w:line="360" w:lineRule="auto"/>
        <w:ind w:firstLineChars="200" w:firstLine="480"/>
        <w:rPr>
          <w:rFonts w:ascii="仿宋_GB2312" w:eastAsia="仿宋_GB2312" w:hAnsi="宋体"/>
          <w:bCs/>
          <w:sz w:val="24"/>
        </w:rPr>
      </w:pPr>
    </w:p>
    <w:p w14:paraId="61D117D6" w14:textId="77777777" w:rsidR="00136BF4" w:rsidRDefault="00136BF4" w:rsidP="00136BF4">
      <w:pPr>
        <w:spacing w:line="360" w:lineRule="auto"/>
        <w:rPr>
          <w:rFonts w:ascii="仿宋_GB2312" w:eastAsia="仿宋_GB2312"/>
          <w:b/>
          <w:sz w:val="24"/>
        </w:rPr>
      </w:pPr>
      <w:r>
        <w:rPr>
          <w:rFonts w:ascii="仿宋_GB2312" w:eastAsia="仿宋_GB2312" w:hAnsi="宋体" w:hint="eastAsia"/>
          <w:b/>
          <w:bCs/>
          <w:sz w:val="24"/>
        </w:rPr>
        <w:t>注：请</w:t>
      </w:r>
      <w:proofErr w:type="gramStart"/>
      <w:r>
        <w:rPr>
          <w:rFonts w:ascii="仿宋_GB2312" w:eastAsia="仿宋_GB2312" w:hAnsi="宋体" w:hint="eastAsia"/>
          <w:b/>
          <w:bCs/>
          <w:sz w:val="24"/>
        </w:rPr>
        <w:t>务必按</w:t>
      </w:r>
      <w:proofErr w:type="gramEnd"/>
      <w:r>
        <w:rPr>
          <w:rFonts w:ascii="仿宋_GB2312" w:eastAsia="仿宋_GB2312" w:hAnsi="宋体" w:hint="eastAsia"/>
          <w:b/>
          <w:bCs/>
          <w:sz w:val="24"/>
        </w:rPr>
        <w:t>以上顺序装订资料，如有非中文资料，请同时提供中文翻译件。</w:t>
      </w:r>
    </w:p>
    <w:p w14:paraId="2D8C4BAE" w14:textId="77777777" w:rsidR="00136BF4" w:rsidRDefault="00136BF4" w:rsidP="00136BF4">
      <w:pPr>
        <w:spacing w:line="360" w:lineRule="auto"/>
        <w:rPr>
          <w:rFonts w:ascii="仿宋_GB2312" w:eastAsia="仿宋_GB2312" w:hAnsi="宋体"/>
          <w:b/>
          <w:sz w:val="24"/>
        </w:rPr>
      </w:pPr>
    </w:p>
    <w:p w14:paraId="7A400B01" w14:textId="77777777" w:rsidR="00136BF4" w:rsidRDefault="00136BF4" w:rsidP="00136BF4">
      <w:pPr>
        <w:spacing w:line="360" w:lineRule="auto"/>
        <w:jc w:val="center"/>
        <w:rPr>
          <w:rFonts w:ascii="仿宋_GB2312" w:eastAsia="仿宋_GB2312" w:hAnsi="宋体"/>
          <w:b/>
          <w:sz w:val="24"/>
        </w:rPr>
      </w:pPr>
    </w:p>
    <w:p w14:paraId="05F3196E" w14:textId="77777777" w:rsidR="00136BF4" w:rsidRDefault="00136BF4" w:rsidP="00136BF4">
      <w:pPr>
        <w:spacing w:line="360" w:lineRule="auto"/>
        <w:jc w:val="center"/>
        <w:rPr>
          <w:rFonts w:ascii="仿宋_GB2312" w:eastAsia="仿宋_GB2312" w:hAnsi="宋体"/>
          <w:b/>
          <w:sz w:val="24"/>
        </w:rPr>
      </w:pPr>
    </w:p>
    <w:p w14:paraId="5A23525F" w14:textId="77777777" w:rsidR="00136BF4" w:rsidRDefault="00136BF4" w:rsidP="00136BF4">
      <w:pPr>
        <w:spacing w:line="360" w:lineRule="auto"/>
        <w:jc w:val="center"/>
        <w:rPr>
          <w:rFonts w:ascii="仿宋_GB2312" w:eastAsia="仿宋_GB2312" w:hAnsi="宋体"/>
          <w:b/>
          <w:sz w:val="24"/>
        </w:rPr>
      </w:pPr>
    </w:p>
    <w:p w14:paraId="181BF64F" w14:textId="77777777" w:rsidR="00136BF4" w:rsidRDefault="00136BF4" w:rsidP="00136BF4">
      <w:pPr>
        <w:spacing w:line="360" w:lineRule="auto"/>
        <w:rPr>
          <w:rFonts w:ascii="华文仿宋" w:eastAsia="华文仿宋" w:hAnsi="华文仿宋"/>
          <w:b/>
          <w:sz w:val="24"/>
        </w:rPr>
      </w:pPr>
      <w:r>
        <w:rPr>
          <w:rFonts w:ascii="华文仿宋" w:eastAsia="华文仿宋" w:hAnsi="华文仿宋" w:hint="eastAsia"/>
          <w:b/>
          <w:sz w:val="24"/>
        </w:rPr>
        <w:t>附件3：主要表格格式</w:t>
      </w:r>
    </w:p>
    <w:p w14:paraId="03C4E87B" w14:textId="77777777" w:rsidR="00136BF4" w:rsidRDefault="00136BF4" w:rsidP="00136BF4">
      <w:pPr>
        <w:spacing w:line="360" w:lineRule="auto"/>
        <w:rPr>
          <w:rFonts w:ascii="华文仿宋" w:eastAsia="华文仿宋" w:hAnsi="华文仿宋"/>
          <w:b/>
          <w:sz w:val="24"/>
        </w:rPr>
      </w:pPr>
      <w:r>
        <w:rPr>
          <w:rFonts w:ascii="华文仿宋" w:eastAsia="华文仿宋" w:hAnsi="华文仿宋" w:hint="eastAsia"/>
          <w:b/>
          <w:sz w:val="24"/>
        </w:rPr>
        <w:t>附件3-1：</w:t>
      </w:r>
      <w:r>
        <w:rPr>
          <w:rFonts w:ascii="华文仿宋" w:eastAsia="华文仿宋" w:hAnsi="华文仿宋" w:hint="eastAsia"/>
          <w:sz w:val="24"/>
        </w:rPr>
        <w:t xml:space="preserve">                               </w:t>
      </w:r>
      <w:r>
        <w:rPr>
          <w:rFonts w:ascii="华文仿宋" w:eastAsia="华文仿宋" w:hAnsi="华文仿宋" w:hint="eastAsia"/>
          <w:b/>
          <w:sz w:val="24"/>
        </w:rPr>
        <w:t>报价一览表</w:t>
      </w:r>
    </w:p>
    <w:p w14:paraId="34175781" w14:textId="77777777" w:rsidR="00136BF4" w:rsidRDefault="00136BF4" w:rsidP="00136BF4">
      <w:pPr>
        <w:spacing w:line="360" w:lineRule="auto"/>
        <w:jc w:val="center"/>
        <w:rPr>
          <w:rFonts w:ascii="华文仿宋" w:eastAsia="华文仿宋" w:hAnsi="华文仿宋"/>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136BF4" w14:paraId="647BCFCA" w14:textId="77777777" w:rsidTr="00125191">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14:paraId="7E84B8C4" w14:textId="77777777" w:rsidR="00136BF4" w:rsidRDefault="00136BF4" w:rsidP="00125191">
            <w:pPr>
              <w:spacing w:line="360" w:lineRule="auto"/>
              <w:jc w:val="center"/>
              <w:rPr>
                <w:rFonts w:ascii="华文仿宋" w:eastAsia="华文仿宋" w:hAnsi="华文仿宋"/>
                <w:sz w:val="24"/>
              </w:rPr>
            </w:pPr>
            <w:r>
              <w:rPr>
                <w:rFonts w:ascii="华文仿宋" w:eastAsia="华文仿宋" w:hAnsi="华文仿宋"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14:paraId="44B12D4A" w14:textId="77777777" w:rsidR="00136BF4" w:rsidRDefault="00136BF4" w:rsidP="00125191">
            <w:pPr>
              <w:spacing w:line="360" w:lineRule="auto"/>
              <w:jc w:val="center"/>
              <w:rPr>
                <w:rFonts w:ascii="华文仿宋" w:eastAsia="华文仿宋" w:hAnsi="华文仿宋"/>
                <w:sz w:val="24"/>
              </w:rPr>
            </w:pPr>
            <w:r>
              <w:rPr>
                <w:rFonts w:ascii="华文仿宋" w:eastAsia="华文仿宋" w:hAnsi="华文仿宋"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14:paraId="5C2353E9" w14:textId="77777777" w:rsidR="00136BF4" w:rsidRDefault="00136BF4" w:rsidP="00125191">
            <w:pPr>
              <w:spacing w:line="360" w:lineRule="auto"/>
              <w:jc w:val="center"/>
              <w:rPr>
                <w:rFonts w:ascii="华文仿宋" w:eastAsia="华文仿宋" w:hAnsi="华文仿宋" w:cs="宋体-方正超大字符集"/>
                <w:sz w:val="24"/>
              </w:rPr>
            </w:pPr>
            <w:r>
              <w:rPr>
                <w:rFonts w:ascii="华文仿宋" w:eastAsia="华文仿宋" w:hAnsi="华文仿宋"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14:paraId="5256FE4A" w14:textId="77777777" w:rsidR="00136BF4" w:rsidRDefault="00136BF4" w:rsidP="00125191">
            <w:pPr>
              <w:spacing w:line="360" w:lineRule="auto"/>
              <w:jc w:val="center"/>
              <w:rPr>
                <w:rFonts w:ascii="华文仿宋" w:eastAsia="华文仿宋" w:hAnsi="华文仿宋"/>
                <w:sz w:val="24"/>
              </w:rPr>
            </w:pPr>
            <w:r>
              <w:rPr>
                <w:rFonts w:ascii="华文仿宋" w:eastAsia="华文仿宋" w:hAnsi="华文仿宋"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14:paraId="6E664541" w14:textId="77777777" w:rsidR="00136BF4" w:rsidRDefault="00136BF4" w:rsidP="00125191">
            <w:pPr>
              <w:spacing w:line="360" w:lineRule="auto"/>
              <w:jc w:val="center"/>
              <w:rPr>
                <w:rFonts w:ascii="华文仿宋" w:eastAsia="华文仿宋" w:hAnsi="华文仿宋"/>
                <w:sz w:val="24"/>
              </w:rPr>
            </w:pPr>
            <w:r>
              <w:rPr>
                <w:rFonts w:ascii="华文仿宋" w:eastAsia="华文仿宋" w:hAnsi="华文仿宋" w:hint="eastAsia"/>
                <w:sz w:val="24"/>
              </w:rPr>
              <w:t>备注</w:t>
            </w:r>
          </w:p>
        </w:tc>
      </w:tr>
      <w:tr w:rsidR="00136BF4" w14:paraId="59352CCF"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7CDF57EA" w14:textId="77777777" w:rsidR="00136BF4" w:rsidRDefault="00136BF4" w:rsidP="00125191">
            <w:pPr>
              <w:spacing w:line="360" w:lineRule="auto"/>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F3C9C8D" w14:textId="77777777" w:rsidR="00136BF4" w:rsidRDefault="00136BF4" w:rsidP="00125191">
            <w:pPr>
              <w:spacing w:line="360" w:lineRule="auto"/>
              <w:rPr>
                <w:rFonts w:ascii="华文仿宋" w:eastAsia="华文仿宋" w:hAnsi="华文仿宋"/>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734EA077" w14:textId="77777777" w:rsidR="00136BF4" w:rsidRDefault="00136BF4"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A6EEDDE" w14:textId="77777777" w:rsidR="00136BF4" w:rsidRDefault="00136BF4"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7CA82234" w14:textId="77777777" w:rsidR="00136BF4" w:rsidRDefault="00136BF4" w:rsidP="00125191">
            <w:pPr>
              <w:spacing w:line="360" w:lineRule="auto"/>
              <w:rPr>
                <w:rFonts w:ascii="华文仿宋" w:eastAsia="华文仿宋" w:hAnsi="华文仿宋"/>
                <w:sz w:val="24"/>
              </w:rPr>
            </w:pPr>
          </w:p>
        </w:tc>
      </w:tr>
      <w:tr w:rsidR="00136BF4" w14:paraId="0BC4FD64"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6804EE38" w14:textId="77777777" w:rsidR="00136BF4" w:rsidRDefault="00136BF4" w:rsidP="00125191">
            <w:pPr>
              <w:spacing w:line="360" w:lineRule="auto"/>
              <w:jc w:val="center"/>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2033BF33" w14:textId="77777777" w:rsidR="00136BF4" w:rsidRDefault="00136BF4" w:rsidP="00125191">
            <w:pPr>
              <w:spacing w:line="360" w:lineRule="auto"/>
              <w:jc w:val="center"/>
              <w:rPr>
                <w:rFonts w:ascii="华文仿宋" w:eastAsia="华文仿宋" w:hAnsi="华文仿宋"/>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7C3ACDBB" w14:textId="77777777" w:rsidR="00136BF4" w:rsidRDefault="00136BF4"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6F386B3" w14:textId="77777777" w:rsidR="00136BF4" w:rsidRDefault="00136BF4"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77838652" w14:textId="77777777" w:rsidR="00136BF4" w:rsidRDefault="00136BF4" w:rsidP="00125191">
            <w:pPr>
              <w:spacing w:line="360" w:lineRule="auto"/>
              <w:jc w:val="center"/>
              <w:rPr>
                <w:rFonts w:ascii="华文仿宋" w:eastAsia="华文仿宋" w:hAnsi="华文仿宋"/>
                <w:sz w:val="24"/>
              </w:rPr>
            </w:pPr>
          </w:p>
        </w:tc>
      </w:tr>
      <w:tr w:rsidR="00136BF4" w14:paraId="6F0657F7"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1F3993B6" w14:textId="77777777" w:rsidR="00136BF4" w:rsidRDefault="00136BF4" w:rsidP="00125191">
            <w:pPr>
              <w:spacing w:line="360" w:lineRule="auto"/>
              <w:jc w:val="center"/>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EE4714C" w14:textId="77777777" w:rsidR="00136BF4" w:rsidRDefault="00136BF4" w:rsidP="00125191">
            <w:pPr>
              <w:spacing w:line="360" w:lineRule="auto"/>
              <w:jc w:val="center"/>
              <w:rPr>
                <w:rFonts w:ascii="华文仿宋" w:eastAsia="华文仿宋" w:hAnsi="华文仿宋"/>
                <w:b/>
                <w:sz w:val="24"/>
              </w:rPr>
            </w:pPr>
            <w:r>
              <w:rPr>
                <w:rFonts w:ascii="华文仿宋" w:eastAsia="华文仿宋" w:hAnsi="华文仿宋"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14:paraId="1CDB7C0E" w14:textId="77777777" w:rsidR="00136BF4" w:rsidRDefault="00136BF4"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B32D9E9" w14:textId="77777777" w:rsidR="00136BF4" w:rsidRDefault="00136BF4"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58DE9BA8" w14:textId="77777777" w:rsidR="00136BF4" w:rsidRDefault="00136BF4" w:rsidP="00125191">
            <w:pPr>
              <w:spacing w:line="360" w:lineRule="auto"/>
              <w:jc w:val="center"/>
              <w:rPr>
                <w:rFonts w:ascii="华文仿宋" w:eastAsia="华文仿宋" w:hAnsi="华文仿宋"/>
                <w:sz w:val="24"/>
              </w:rPr>
            </w:pPr>
          </w:p>
        </w:tc>
      </w:tr>
    </w:tbl>
    <w:p w14:paraId="61699A10" w14:textId="77777777" w:rsidR="00136BF4" w:rsidRDefault="00136BF4" w:rsidP="00136BF4">
      <w:pPr>
        <w:spacing w:line="360" w:lineRule="auto"/>
        <w:ind w:firstLine="480"/>
        <w:rPr>
          <w:rFonts w:ascii="华文仿宋" w:eastAsia="华文仿宋" w:hAnsi="华文仿宋"/>
          <w:sz w:val="24"/>
        </w:rPr>
      </w:pPr>
      <w:r>
        <w:rPr>
          <w:rFonts w:ascii="华文仿宋" w:eastAsia="华文仿宋" w:hAnsi="华文仿宋" w:hint="eastAsia"/>
          <w:sz w:val="24"/>
        </w:rPr>
        <w:t xml:space="preserve">注：1. 报价应是最终用户验收合格后的总价，包括设备运输、保险、代理、安装调试、培训、税费、系统集成费用和采购文件规定的其它费用。 </w:t>
      </w:r>
    </w:p>
    <w:p w14:paraId="2B48310E" w14:textId="77777777" w:rsidR="00136BF4" w:rsidRDefault="00136BF4" w:rsidP="00136BF4">
      <w:pPr>
        <w:spacing w:line="360" w:lineRule="auto"/>
        <w:rPr>
          <w:rFonts w:ascii="华文仿宋" w:eastAsia="华文仿宋" w:hAnsi="华文仿宋"/>
          <w:sz w:val="24"/>
        </w:rPr>
      </w:pPr>
      <w:r>
        <w:rPr>
          <w:rFonts w:ascii="华文仿宋" w:eastAsia="华文仿宋" w:hAnsi="华文仿宋" w:hint="eastAsia"/>
          <w:sz w:val="24"/>
        </w:rPr>
        <w:t xml:space="preserve">    2.其它服务：请供应商根据“印刷品要求”内容或公司提供的服务内容分项进行填写，并说明各项服务的名称、服务内容及价格。</w:t>
      </w:r>
    </w:p>
    <w:p w14:paraId="0B8EA661" w14:textId="77777777" w:rsidR="00136BF4" w:rsidRDefault="00136BF4" w:rsidP="00136BF4">
      <w:pPr>
        <w:spacing w:line="360" w:lineRule="auto"/>
        <w:rPr>
          <w:rFonts w:ascii="华文仿宋" w:eastAsia="华文仿宋" w:hAnsi="华文仿宋"/>
          <w:sz w:val="24"/>
        </w:rPr>
      </w:pPr>
      <w:r>
        <w:rPr>
          <w:rFonts w:ascii="华文仿宋" w:eastAsia="华文仿宋" w:hAnsi="华文仿宋" w:hint="eastAsia"/>
          <w:sz w:val="24"/>
        </w:rPr>
        <w:t xml:space="preserve">    3.“品目及报价表”为多页的，每页均需由法定代表人或授权代表签字并盖投标人印章。</w:t>
      </w:r>
    </w:p>
    <w:p w14:paraId="7A9184DE" w14:textId="77777777" w:rsidR="00136BF4" w:rsidRDefault="00136BF4" w:rsidP="00136BF4">
      <w:pPr>
        <w:spacing w:line="360" w:lineRule="auto"/>
        <w:rPr>
          <w:rFonts w:ascii="华文仿宋" w:eastAsia="华文仿宋" w:hAnsi="华文仿宋"/>
          <w:sz w:val="24"/>
        </w:rPr>
      </w:pPr>
      <w:r>
        <w:rPr>
          <w:rFonts w:ascii="华文仿宋" w:eastAsia="华文仿宋" w:hAnsi="华文仿宋" w:hint="eastAsia"/>
          <w:sz w:val="24"/>
        </w:rPr>
        <w:t xml:space="preserve">    供应商名称（盖章）：        </w:t>
      </w:r>
    </w:p>
    <w:p w14:paraId="3BA32A3E" w14:textId="77777777" w:rsidR="00136BF4" w:rsidRDefault="00136BF4" w:rsidP="00136BF4">
      <w:pPr>
        <w:spacing w:line="360" w:lineRule="auto"/>
        <w:rPr>
          <w:rFonts w:ascii="华文仿宋" w:eastAsia="华文仿宋" w:hAnsi="华文仿宋"/>
          <w:sz w:val="24"/>
        </w:rPr>
      </w:pPr>
      <w:r>
        <w:rPr>
          <w:rFonts w:ascii="华文仿宋" w:eastAsia="华文仿宋" w:hAnsi="华文仿宋" w:hint="eastAsia"/>
          <w:sz w:val="24"/>
        </w:rPr>
        <w:t xml:space="preserve">    法定代表人或授权代表（签字）：                   </w:t>
      </w:r>
      <w:r>
        <w:rPr>
          <w:rFonts w:ascii="华文仿宋" w:eastAsia="华文仿宋" w:hAnsi="华文仿宋" w:hint="eastAsia"/>
          <w:bCs/>
          <w:sz w:val="24"/>
        </w:rPr>
        <w:t>联系方式：</w:t>
      </w:r>
      <w:r>
        <w:rPr>
          <w:rFonts w:ascii="华文仿宋" w:eastAsia="华文仿宋" w:hAnsi="华文仿宋" w:hint="eastAsia"/>
          <w:bCs/>
          <w:sz w:val="24"/>
          <w:u w:val="single"/>
        </w:rPr>
        <w:t xml:space="preserve">        </w:t>
      </w:r>
    </w:p>
    <w:p w14:paraId="7D984E15" w14:textId="77777777" w:rsidR="00136BF4" w:rsidRDefault="00136BF4" w:rsidP="00136BF4">
      <w:pPr>
        <w:spacing w:line="360" w:lineRule="auto"/>
        <w:ind w:firstLine="480"/>
        <w:rPr>
          <w:rFonts w:ascii="华文仿宋" w:eastAsia="华文仿宋" w:hAnsi="华文仿宋"/>
          <w:sz w:val="24"/>
        </w:rPr>
      </w:pPr>
      <w:r>
        <w:rPr>
          <w:rFonts w:ascii="华文仿宋" w:eastAsia="华文仿宋" w:hAnsi="华文仿宋" w:hint="eastAsia"/>
          <w:sz w:val="24"/>
        </w:rPr>
        <w:t>日期：</w:t>
      </w:r>
    </w:p>
    <w:p w14:paraId="56F8795C" w14:textId="77777777" w:rsidR="00136BF4" w:rsidRDefault="00136BF4" w:rsidP="00136BF4">
      <w:pPr>
        <w:pStyle w:val="2"/>
        <w:numPr>
          <w:ilvl w:val="1"/>
          <w:numId w:val="0"/>
        </w:numPr>
        <w:tabs>
          <w:tab w:val="left" w:pos="540"/>
        </w:tabs>
        <w:spacing w:line="360" w:lineRule="auto"/>
        <w:ind w:left="720" w:hanging="720"/>
        <w:rPr>
          <w:rFonts w:ascii="华文仿宋" w:eastAsia="华文仿宋" w:hAnsi="华文仿宋"/>
          <w:sz w:val="24"/>
          <w:szCs w:val="24"/>
          <w:lang w:val="zh-CN"/>
        </w:rPr>
      </w:pPr>
      <w:r>
        <w:rPr>
          <w:rFonts w:ascii="华文仿宋" w:eastAsia="华文仿宋" w:hAnsi="华文仿宋" w:hint="eastAsia"/>
          <w:sz w:val="24"/>
          <w:szCs w:val="24"/>
        </w:rPr>
        <w:lastRenderedPageBreak/>
        <w:t>附件3-4：</w:t>
      </w:r>
      <w:r>
        <w:rPr>
          <w:rFonts w:ascii="华文仿宋" w:eastAsia="华文仿宋" w:hAnsi="华文仿宋" w:hint="eastAsia"/>
          <w:b w:val="0"/>
          <w:sz w:val="24"/>
          <w:szCs w:val="24"/>
        </w:rPr>
        <w:t xml:space="preserve">                      </w:t>
      </w:r>
      <w:r>
        <w:rPr>
          <w:rFonts w:ascii="华文仿宋" w:eastAsia="华文仿宋" w:hAnsi="华文仿宋" w:hint="eastAsia"/>
          <w:sz w:val="24"/>
          <w:szCs w:val="24"/>
          <w:lang w:val="zh-CN"/>
        </w:rPr>
        <w:t>法定代表人身份授权书</w:t>
      </w:r>
    </w:p>
    <w:p w14:paraId="15549079" w14:textId="77777777" w:rsidR="00136BF4" w:rsidRDefault="00136BF4" w:rsidP="00136BF4">
      <w:pPr>
        <w:tabs>
          <w:tab w:val="left" w:pos="6300"/>
        </w:tabs>
        <w:spacing w:line="360" w:lineRule="auto"/>
        <w:rPr>
          <w:rFonts w:ascii="华文仿宋" w:eastAsia="华文仿宋" w:hAnsi="华文仿宋"/>
          <w:sz w:val="24"/>
          <w:lang w:val="zh-CN"/>
        </w:rPr>
      </w:pP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（采购单位名称）：</w:t>
      </w:r>
    </w:p>
    <w:p w14:paraId="68372176" w14:textId="77777777" w:rsidR="00136BF4" w:rsidRDefault="00136BF4" w:rsidP="00136BF4">
      <w:pPr>
        <w:tabs>
          <w:tab w:val="left" w:pos="720"/>
          <w:tab w:val="left" w:pos="6300"/>
        </w:tabs>
        <w:spacing w:line="360" w:lineRule="auto"/>
        <w:ind w:firstLine="573"/>
        <w:rPr>
          <w:rFonts w:ascii="华文仿宋" w:eastAsia="华文仿宋" w:hAnsi="华文仿宋"/>
          <w:sz w:val="24"/>
          <w:u w:val="single"/>
          <w:lang w:val="zh-CN"/>
        </w:rPr>
      </w:pPr>
      <w:r>
        <w:rPr>
          <w:rFonts w:ascii="华文仿宋" w:eastAsia="华文仿宋" w:hAnsi="华文仿宋"/>
          <w:sz w:val="24"/>
          <w:lang w:val="zh-CN"/>
        </w:rPr>
        <w:t xml:space="preserve">   </w:t>
      </w:r>
      <w:r>
        <w:rPr>
          <w:rFonts w:ascii="华文仿宋" w:eastAsia="华文仿宋" w:hAnsi="华文仿宋" w:hint="eastAsia"/>
          <w:sz w:val="24"/>
          <w:lang w:val="zh-CN"/>
        </w:rPr>
        <w:t>本授权声明：</w:t>
      </w: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（投标人名称）</w:t>
      </w:r>
      <w:r>
        <w:rPr>
          <w:rFonts w:ascii="华文仿宋" w:eastAsia="华文仿宋" w:hAnsi="华文仿宋" w:hint="eastAsia"/>
          <w:sz w:val="24"/>
          <w:u w:val="single"/>
          <w:lang w:val="zh-CN"/>
        </w:rPr>
        <w:t xml:space="preserve">           </w:t>
      </w:r>
    </w:p>
    <w:p w14:paraId="260B8BDA" w14:textId="77777777" w:rsidR="00136BF4" w:rsidRDefault="00136BF4" w:rsidP="00136BF4">
      <w:pPr>
        <w:tabs>
          <w:tab w:val="left" w:pos="720"/>
          <w:tab w:val="left" w:pos="6300"/>
        </w:tabs>
        <w:spacing w:line="360" w:lineRule="auto"/>
        <w:rPr>
          <w:rFonts w:ascii="华文仿宋" w:eastAsia="华文仿宋" w:hAnsi="华文仿宋"/>
          <w:sz w:val="24"/>
        </w:rPr>
      </w:pP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（法定代表人姓名、职务）授权</w:t>
      </w: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（被授权人姓名、职务）为我方</w:t>
      </w:r>
      <w:r>
        <w:rPr>
          <w:rFonts w:ascii="华文仿宋" w:eastAsia="华文仿宋" w:hAnsi="华文仿宋" w:hint="eastAsia"/>
          <w:sz w:val="24"/>
          <w:u w:val="single"/>
          <w:lang w:val="zh-CN"/>
        </w:rPr>
        <w:t xml:space="preserve"> “                                          ”</w:t>
      </w:r>
      <w:r>
        <w:rPr>
          <w:rFonts w:ascii="华文仿宋" w:eastAsia="华文仿宋" w:hAnsi="华文仿宋" w:hint="eastAsia"/>
          <w:sz w:val="24"/>
          <w:lang w:val="zh-CN"/>
        </w:rPr>
        <w:t>项目投标活动的合法代表，以我方名义全权处理该项目有关投标、签订合同以及执行合同等一切事宜。</w:t>
      </w:r>
    </w:p>
    <w:p w14:paraId="2400F7D3" w14:textId="77777777" w:rsidR="00136BF4" w:rsidRDefault="00136BF4" w:rsidP="00136BF4">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特此声明。</w:t>
      </w:r>
    </w:p>
    <w:p w14:paraId="54301405" w14:textId="77777777" w:rsidR="00136BF4" w:rsidRDefault="00136BF4" w:rsidP="00136BF4">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法定代表人签字：</w:t>
      </w:r>
    </w:p>
    <w:p w14:paraId="537CF0C3" w14:textId="77777777" w:rsidR="00136BF4" w:rsidRDefault="00136BF4" w:rsidP="00136BF4">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授权代表签字：</w:t>
      </w:r>
    </w:p>
    <w:p w14:paraId="7B2D46B9" w14:textId="77777777" w:rsidR="00136BF4" w:rsidRDefault="00136BF4" w:rsidP="00136BF4">
      <w:pPr>
        <w:spacing w:line="360" w:lineRule="auto"/>
        <w:ind w:firstLine="480"/>
        <w:rPr>
          <w:rFonts w:ascii="华文仿宋" w:eastAsia="华文仿宋" w:hAnsi="华文仿宋"/>
          <w:sz w:val="24"/>
        </w:rPr>
      </w:pPr>
      <w:r>
        <w:rPr>
          <w:rFonts w:ascii="华文仿宋" w:eastAsia="华文仿宋" w:hAnsi="华文仿宋" w:hint="eastAsia"/>
          <w:sz w:val="24"/>
        </w:rPr>
        <w:t>投标人名称：</w:t>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t xml:space="preserve">     </w:t>
      </w:r>
      <w:r>
        <w:rPr>
          <w:rFonts w:ascii="华文仿宋" w:eastAsia="华文仿宋" w:hAnsi="华文仿宋" w:hint="eastAsia"/>
          <w:sz w:val="24"/>
        </w:rPr>
        <w:t xml:space="preserve"> （加盖公章）</w:t>
      </w:r>
    </w:p>
    <w:p w14:paraId="12FF17E7" w14:textId="77777777" w:rsidR="00136BF4" w:rsidRDefault="00136BF4" w:rsidP="00136BF4">
      <w:pPr>
        <w:spacing w:line="360" w:lineRule="auto"/>
        <w:ind w:firstLine="480"/>
        <w:rPr>
          <w:rFonts w:ascii="华文仿宋" w:eastAsia="华文仿宋" w:hAnsi="华文仿宋"/>
          <w:sz w:val="24"/>
        </w:rPr>
      </w:pPr>
      <w:r>
        <w:rPr>
          <w:rFonts w:ascii="华文仿宋" w:eastAsia="华文仿宋" w:hAnsi="华文仿宋" w:hint="eastAsia"/>
          <w:sz w:val="24"/>
        </w:rPr>
        <w:t>日期：</w:t>
      </w:r>
    </w:p>
    <w:p w14:paraId="5F44B396" w14:textId="77777777" w:rsidR="00136BF4" w:rsidRDefault="00136BF4" w:rsidP="00136BF4">
      <w:pPr>
        <w:widowControl w:val="0"/>
        <w:numPr>
          <w:ilvl w:val="0"/>
          <w:numId w:val="1"/>
        </w:numPr>
        <w:tabs>
          <w:tab w:val="left" w:pos="480"/>
          <w:tab w:val="left" w:pos="6300"/>
        </w:tabs>
        <w:adjustRightInd/>
        <w:snapToGrid/>
        <w:spacing w:after="0" w:line="360" w:lineRule="auto"/>
        <w:jc w:val="both"/>
        <w:rPr>
          <w:rFonts w:ascii="华文仿宋" w:eastAsia="华文仿宋" w:hAnsi="华文仿宋"/>
          <w:sz w:val="24"/>
        </w:rPr>
      </w:pPr>
      <w:r>
        <w:rPr>
          <w:rFonts w:ascii="华文仿宋" w:eastAsia="华文仿宋" w:hAnsi="华文仿宋" w:hint="eastAsia"/>
          <w:sz w:val="24"/>
        </w:rPr>
        <w:t>说明：上述证明文件附有法定代表人、被授权代表身份证复印件（加盖公章）时才能生效。</w:t>
      </w:r>
    </w:p>
    <w:p w14:paraId="69AA63F2" w14:textId="77777777" w:rsidR="00136BF4" w:rsidRDefault="00136BF4" w:rsidP="00136BF4">
      <w:pPr>
        <w:tabs>
          <w:tab w:val="left" w:pos="6645"/>
        </w:tabs>
        <w:spacing w:line="360" w:lineRule="auto"/>
        <w:rPr>
          <w:rFonts w:ascii="华文仿宋" w:eastAsia="华文仿宋" w:hAnsi="华文仿宋" w:hint="eastAsia"/>
          <w:b/>
          <w:sz w:val="24"/>
        </w:rPr>
      </w:pPr>
    </w:p>
    <w:p w14:paraId="48C92EAE" w14:textId="77777777" w:rsidR="00136BF4" w:rsidRDefault="00136BF4" w:rsidP="00136BF4">
      <w:pPr>
        <w:tabs>
          <w:tab w:val="left" w:pos="6645"/>
        </w:tabs>
        <w:spacing w:line="360" w:lineRule="auto"/>
        <w:rPr>
          <w:rFonts w:ascii="华文仿宋" w:eastAsia="华文仿宋" w:hAnsi="华文仿宋" w:hint="eastAsia"/>
          <w:b/>
          <w:sz w:val="24"/>
        </w:rPr>
      </w:pPr>
    </w:p>
    <w:p w14:paraId="69109509" w14:textId="77777777" w:rsidR="00136BF4" w:rsidRDefault="00136BF4" w:rsidP="00136BF4">
      <w:pPr>
        <w:tabs>
          <w:tab w:val="left" w:pos="6645"/>
        </w:tabs>
        <w:spacing w:line="360" w:lineRule="auto"/>
        <w:rPr>
          <w:rFonts w:ascii="华文仿宋" w:eastAsia="华文仿宋" w:hAnsi="华文仿宋" w:hint="eastAsia"/>
          <w:sz w:val="24"/>
        </w:rPr>
      </w:pPr>
      <w:r>
        <w:rPr>
          <w:rFonts w:ascii="华文仿宋" w:eastAsia="华文仿宋" w:hAnsi="华文仿宋" w:hint="eastAsia"/>
          <w:b/>
          <w:sz w:val="24"/>
        </w:rPr>
        <w:t>附件</w:t>
      </w:r>
      <w:r>
        <w:rPr>
          <w:rFonts w:ascii="华文仿宋" w:eastAsia="华文仿宋" w:hAnsi="华文仿宋"/>
          <w:b/>
          <w:sz w:val="24"/>
        </w:rPr>
        <w:t>4</w:t>
      </w:r>
      <w:r>
        <w:rPr>
          <w:rFonts w:ascii="华文仿宋" w:eastAsia="华文仿宋" w:hAnsi="华文仿宋" w:hint="eastAsia"/>
          <w:b/>
          <w:sz w:val="24"/>
        </w:rPr>
        <w:t xml:space="preserve">     反商业贿赂承诺书</w:t>
      </w:r>
    </w:p>
    <w:p w14:paraId="3C327394" w14:textId="77777777" w:rsidR="00136BF4" w:rsidRDefault="00136BF4" w:rsidP="00136BF4">
      <w:pPr>
        <w:tabs>
          <w:tab w:val="left" w:pos="6645"/>
        </w:tabs>
        <w:spacing w:line="360" w:lineRule="auto"/>
        <w:jc w:val="center"/>
        <w:rPr>
          <w:rFonts w:ascii="华文仿宋" w:eastAsia="华文仿宋" w:hAnsi="华文仿宋" w:hint="eastAsia"/>
          <w:sz w:val="24"/>
        </w:rPr>
      </w:pPr>
      <w:r>
        <w:rPr>
          <w:rFonts w:ascii="华文仿宋" w:eastAsia="华文仿宋" w:hAnsi="华文仿宋" w:hint="eastAsia"/>
          <w:sz w:val="24"/>
        </w:rPr>
        <w:t>反商业贿赂承诺书</w:t>
      </w:r>
    </w:p>
    <w:p w14:paraId="7688D186"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79DAFCEF"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lastRenderedPageBreak/>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61265562"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二、本厂家、商家、公司保证在药品、医疗器械、设备、物资、基建工程竞标工作及药品、试剂销售等工作中承诺做到：</w:t>
      </w:r>
    </w:p>
    <w:p w14:paraId="16A6747C"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1、</w:t>
      </w:r>
      <w:proofErr w:type="gramStart"/>
      <w:r>
        <w:rPr>
          <w:rFonts w:ascii="华文仿宋" w:eastAsia="华文仿宋" w:hAnsi="华文仿宋" w:hint="eastAsia"/>
          <w:sz w:val="24"/>
        </w:rPr>
        <w:t>不</w:t>
      </w:r>
      <w:proofErr w:type="gramEnd"/>
      <w:r>
        <w:rPr>
          <w:rFonts w:ascii="华文仿宋" w:eastAsia="华文仿宋" w:hAnsi="华文仿宋" w:hint="eastAsia"/>
          <w:sz w:val="24"/>
        </w:rPr>
        <w:t>与其他投标人相互串通投标报价，损害贵院的合法权益；</w:t>
      </w:r>
    </w:p>
    <w:p w14:paraId="0ACF7166"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2、不与招标人串通投标，损害国家利益、社会公共利益或他人的合法权益；</w:t>
      </w:r>
    </w:p>
    <w:p w14:paraId="533DF9F2"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3、不以向招标人或者评标委员会成员行贿的手段谋取中标；</w:t>
      </w:r>
    </w:p>
    <w:p w14:paraId="0BAA92FB"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4、竞标报价不违反相关法律的规定，也不以他人名义投标或者以其他方式弄虚作假，骗取中标；</w:t>
      </w:r>
    </w:p>
    <w:p w14:paraId="29D56766"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5、保证不以其他任何方式扰乱贵院的招标工作；</w:t>
      </w:r>
    </w:p>
    <w:p w14:paraId="7AEC8114"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6、保证不在药品销售、医疗器械、设备、物资、基建工程竞标中采取账外暗中给予回扣的手段腐蚀、贿赂医护、药剂人员、干部等其他相关人员；</w:t>
      </w:r>
    </w:p>
    <w:p w14:paraId="5E20D1FA"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2C244B73"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8、保证不让贵院临床科室、药剂部门以及有关人员登记、统计医生处方或为此提供方便，干扰贵院的正常工作秩序；</w:t>
      </w:r>
    </w:p>
    <w:p w14:paraId="076F3646"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9、保证不以其他任何不正当竞争手段推销药品、医疗器械、设备、物资。</w:t>
      </w:r>
    </w:p>
    <w:p w14:paraId="5081D772"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lastRenderedPageBreak/>
        <w:t>三、 本厂家、商家、公司保证竭力维护贵院的声誉，不做任何有损贵院形象的事情。</w:t>
      </w:r>
    </w:p>
    <w:p w14:paraId="20331D36"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63F47090"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五、 对本厂家、商家、公司及本厂家、商家、公司工作人员采取以上手段竞标、促销等，干扰贵院正常工作秩序，损害贵院形象的，本厂家、商家、公司保证：</w:t>
      </w:r>
    </w:p>
    <w:p w14:paraId="338F3D3F"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1、对尚处在竞标阶段的，贵院有权取消本厂家、商家、公司的竞标资格；已经中标的，贵院有权取消中标；对已经获得准入资格的，贵院有权随时取消本厂家、商家、公司的准入资格；</w:t>
      </w:r>
    </w:p>
    <w:p w14:paraId="192D7A2C"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2、对本厂家、商家、公司相关工作人员</w:t>
      </w:r>
      <w:proofErr w:type="gramStart"/>
      <w:r>
        <w:rPr>
          <w:rFonts w:ascii="华文仿宋" w:eastAsia="华文仿宋" w:hAnsi="华文仿宋" w:hint="eastAsia"/>
          <w:sz w:val="24"/>
        </w:rPr>
        <w:t>作出</w:t>
      </w:r>
      <w:proofErr w:type="gramEnd"/>
      <w:r>
        <w:rPr>
          <w:rFonts w:ascii="华文仿宋" w:eastAsia="华文仿宋" w:hAnsi="华文仿宋" w:hint="eastAsia"/>
          <w:sz w:val="24"/>
        </w:rPr>
        <w:t>严肃处理；</w:t>
      </w:r>
    </w:p>
    <w:p w14:paraId="00B4AD20"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3、对由于本厂家、商家、公司或本厂家、商家、公司工作人员的上述行为给贵院造成经济或名誉损失的，由本厂家、商家、公司负责，并愿意承担全部民事赔偿责任。</w:t>
      </w:r>
    </w:p>
    <w:p w14:paraId="2E624E83"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 xml:space="preserve">六、 采购物资名称：                                   </w:t>
      </w:r>
    </w:p>
    <w:p w14:paraId="0C6ABFAD" w14:textId="77777777" w:rsidR="00136BF4" w:rsidRDefault="00136BF4" w:rsidP="00136BF4">
      <w:pPr>
        <w:spacing w:line="360" w:lineRule="auto"/>
        <w:ind w:firstLineChars="200" w:firstLine="480"/>
        <w:rPr>
          <w:rFonts w:ascii="华文仿宋" w:eastAsia="华文仿宋" w:hAnsi="华文仿宋" w:hint="eastAsia"/>
          <w:sz w:val="24"/>
        </w:rPr>
      </w:pPr>
      <w:r>
        <w:rPr>
          <w:rFonts w:ascii="华文仿宋" w:eastAsia="华文仿宋" w:hAnsi="华文仿宋" w:hint="eastAsia"/>
          <w:sz w:val="24"/>
        </w:rPr>
        <w:t>本《承诺书》一式二份（一份由承诺人自存；一份随</w:t>
      </w:r>
      <w:proofErr w:type="gramStart"/>
      <w:r>
        <w:rPr>
          <w:rFonts w:ascii="华文仿宋" w:eastAsia="华文仿宋" w:hAnsi="华文仿宋" w:hint="eastAsia"/>
          <w:sz w:val="24"/>
        </w:rPr>
        <w:t>竞价书</w:t>
      </w:r>
      <w:proofErr w:type="gramEnd"/>
      <w:r>
        <w:rPr>
          <w:rFonts w:ascii="华文仿宋" w:eastAsia="华文仿宋" w:hAnsi="华文仿宋" w:hint="eastAsia"/>
          <w:sz w:val="24"/>
        </w:rPr>
        <w:t>传递）</w:t>
      </w:r>
    </w:p>
    <w:p w14:paraId="764804C8" w14:textId="77777777" w:rsidR="00136BF4" w:rsidRDefault="00136BF4" w:rsidP="00136BF4">
      <w:pPr>
        <w:spacing w:line="360" w:lineRule="auto"/>
        <w:ind w:firstLineChars="200" w:firstLine="480"/>
        <w:rPr>
          <w:rFonts w:ascii="华文仿宋" w:eastAsia="华文仿宋" w:hAnsi="华文仿宋" w:hint="eastAsia"/>
          <w:sz w:val="24"/>
        </w:rPr>
      </w:pPr>
    </w:p>
    <w:p w14:paraId="43EC664D" w14:textId="77777777" w:rsidR="00136BF4" w:rsidRDefault="00136BF4" w:rsidP="00136BF4">
      <w:pPr>
        <w:spacing w:line="360" w:lineRule="auto"/>
        <w:rPr>
          <w:rFonts w:ascii="华文仿宋" w:eastAsia="华文仿宋" w:hAnsi="华文仿宋" w:hint="eastAsia"/>
          <w:sz w:val="24"/>
        </w:rPr>
      </w:pPr>
      <w:r>
        <w:rPr>
          <w:rFonts w:ascii="华文仿宋" w:eastAsia="华文仿宋" w:hAnsi="华文仿宋" w:hint="eastAsia"/>
          <w:sz w:val="24"/>
        </w:rPr>
        <w:t xml:space="preserve">承诺企业名称（公章）                  </w:t>
      </w:r>
    </w:p>
    <w:p w14:paraId="5F1D80F2" w14:textId="77777777" w:rsidR="00136BF4" w:rsidRDefault="00136BF4" w:rsidP="00136BF4">
      <w:pPr>
        <w:spacing w:line="360" w:lineRule="auto"/>
        <w:rPr>
          <w:rFonts w:ascii="华文仿宋" w:eastAsia="华文仿宋" w:hAnsi="华文仿宋" w:hint="eastAsia"/>
          <w:sz w:val="24"/>
        </w:rPr>
      </w:pPr>
      <w:r>
        <w:rPr>
          <w:rFonts w:ascii="华文仿宋" w:eastAsia="华文仿宋" w:hAnsi="华文仿宋" w:hint="eastAsia"/>
          <w:sz w:val="24"/>
        </w:rPr>
        <w:t>法人代表或委托代理人（承诺人）</w:t>
      </w:r>
    </w:p>
    <w:p w14:paraId="5CF0FF2F" w14:textId="77777777" w:rsidR="00136BF4" w:rsidRPr="00136BF4" w:rsidRDefault="00136BF4" w:rsidP="00136BF4">
      <w:pPr>
        <w:rPr>
          <w:rFonts w:hint="eastAsia"/>
        </w:rPr>
      </w:pPr>
      <w:bookmarkStart w:id="0" w:name="_GoBack"/>
      <w:bookmarkEnd w:id="0"/>
    </w:p>
    <w:sectPr w:rsidR="00136BF4" w:rsidRPr="00136BF4" w:rsidSect="00136BF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66093" w14:textId="77777777" w:rsidR="0043619B" w:rsidRDefault="0043619B" w:rsidP="00D412AA">
      <w:pPr>
        <w:spacing w:after="0"/>
      </w:pPr>
      <w:r>
        <w:separator/>
      </w:r>
    </w:p>
  </w:endnote>
  <w:endnote w:type="continuationSeparator" w:id="0">
    <w:p w14:paraId="459FB5A1" w14:textId="77777777" w:rsidR="0043619B" w:rsidRDefault="0043619B" w:rsidP="00D41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825F0" w14:textId="77777777" w:rsidR="0043619B" w:rsidRDefault="0043619B" w:rsidP="00D412AA">
      <w:pPr>
        <w:spacing w:after="0"/>
      </w:pPr>
      <w:r>
        <w:separator/>
      </w:r>
    </w:p>
  </w:footnote>
  <w:footnote w:type="continuationSeparator" w:id="0">
    <w:p w14:paraId="7671BF45" w14:textId="77777777" w:rsidR="0043619B" w:rsidRDefault="0043619B" w:rsidP="00D412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34749"/>
    <w:rsid w:val="00056E74"/>
    <w:rsid w:val="000E1980"/>
    <w:rsid w:val="00136BF4"/>
    <w:rsid w:val="00147780"/>
    <w:rsid w:val="00176C94"/>
    <w:rsid w:val="00211C63"/>
    <w:rsid w:val="002968D7"/>
    <w:rsid w:val="00323B43"/>
    <w:rsid w:val="003362FB"/>
    <w:rsid w:val="003D37D8"/>
    <w:rsid w:val="003F34E1"/>
    <w:rsid w:val="0042091A"/>
    <w:rsid w:val="00426133"/>
    <w:rsid w:val="004358AB"/>
    <w:rsid w:val="0043619B"/>
    <w:rsid w:val="00462D53"/>
    <w:rsid w:val="00471728"/>
    <w:rsid w:val="004C57BB"/>
    <w:rsid w:val="00525CA5"/>
    <w:rsid w:val="005616CC"/>
    <w:rsid w:val="005C3403"/>
    <w:rsid w:val="00660D6F"/>
    <w:rsid w:val="006B1954"/>
    <w:rsid w:val="0079116E"/>
    <w:rsid w:val="007F0C67"/>
    <w:rsid w:val="008845BA"/>
    <w:rsid w:val="008B7726"/>
    <w:rsid w:val="008C1B8C"/>
    <w:rsid w:val="00967AAB"/>
    <w:rsid w:val="0099091D"/>
    <w:rsid w:val="00A410E1"/>
    <w:rsid w:val="00A46517"/>
    <w:rsid w:val="00A86279"/>
    <w:rsid w:val="00AC687B"/>
    <w:rsid w:val="00AE1538"/>
    <w:rsid w:val="00AE3EE1"/>
    <w:rsid w:val="00B22433"/>
    <w:rsid w:val="00B74289"/>
    <w:rsid w:val="00BA6A9B"/>
    <w:rsid w:val="00BE0EFA"/>
    <w:rsid w:val="00C52CD7"/>
    <w:rsid w:val="00C857E4"/>
    <w:rsid w:val="00CB25DF"/>
    <w:rsid w:val="00CB40A3"/>
    <w:rsid w:val="00D10583"/>
    <w:rsid w:val="00D30C4D"/>
    <w:rsid w:val="00D31D50"/>
    <w:rsid w:val="00D412AA"/>
    <w:rsid w:val="00D51344"/>
    <w:rsid w:val="00D60085"/>
    <w:rsid w:val="00DA3AA2"/>
    <w:rsid w:val="00DC6819"/>
    <w:rsid w:val="00DE3468"/>
    <w:rsid w:val="00E02D2F"/>
    <w:rsid w:val="00E26FD5"/>
    <w:rsid w:val="00E3026E"/>
    <w:rsid w:val="00E73F4D"/>
    <w:rsid w:val="00EC4240"/>
    <w:rsid w:val="00F057C4"/>
    <w:rsid w:val="00F27DD5"/>
    <w:rsid w:val="00F540BB"/>
    <w:rsid w:val="00F82E18"/>
    <w:rsid w:val="00F94759"/>
    <w:rsid w:val="00FA076E"/>
    <w:rsid w:val="00FA1917"/>
    <w:rsid w:val="00FE50E4"/>
    <w:rsid w:val="00FF1AE2"/>
    <w:rsid w:val="2656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CF323F"/>
  <w15:docId w15:val="{5B9CEE05-757C-4FE4-8537-9F3F2F8D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2">
    <w:name w:val="heading 2"/>
    <w:basedOn w:val="a"/>
    <w:next w:val="a"/>
    <w:link w:val="20"/>
    <w:uiPriority w:val="9"/>
    <w:qFormat/>
    <w:rsid w:val="00136BF4"/>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paragraph" w:customStyle="1" w:styleId="ListParagraph1">
    <w:name w:val="List Paragraph1"/>
    <w:basedOn w:val="a"/>
    <w:uiPriority w:val="34"/>
    <w:qFormat/>
    <w:pPr>
      <w:adjustRightInd/>
      <w:snapToGrid/>
      <w:spacing w:after="0"/>
      <w:ind w:firstLineChars="200" w:firstLine="420"/>
    </w:pPr>
    <w:rPr>
      <w:rFonts w:ascii="Times New Roman" w:eastAsia="PMingLiU" w:hAnsi="Times New Roman" w:cs="Times New Roman"/>
      <w:sz w:val="24"/>
      <w:szCs w:val="24"/>
      <w:lang w:eastAsia="zh-TW"/>
    </w:rPr>
  </w:style>
  <w:style w:type="paragraph" w:styleId="a9">
    <w:name w:val="List Paragraph"/>
    <w:basedOn w:val="a"/>
    <w:uiPriority w:val="99"/>
    <w:qFormat/>
    <w:pPr>
      <w:adjustRightInd/>
      <w:snapToGrid/>
      <w:spacing w:line="276" w:lineRule="auto"/>
      <w:ind w:left="720"/>
      <w:contextualSpacing/>
    </w:pPr>
    <w:rPr>
      <w:rFonts w:ascii="Calibri" w:eastAsia="宋体" w:hAnsi="Calibri" w:cs="Times New Roman"/>
    </w:rPr>
  </w:style>
  <w:style w:type="character" w:customStyle="1" w:styleId="a4">
    <w:name w:val="批注框文本 字符"/>
    <w:basedOn w:val="a0"/>
    <w:link w:val="a3"/>
    <w:uiPriority w:val="99"/>
    <w:semiHidden/>
    <w:rPr>
      <w:rFonts w:ascii="Tahoma" w:hAnsi="Tahoma"/>
      <w:sz w:val="18"/>
      <w:szCs w:val="18"/>
    </w:rPr>
  </w:style>
  <w:style w:type="character" w:customStyle="1" w:styleId="20">
    <w:name w:val="标题 2 字符"/>
    <w:basedOn w:val="a0"/>
    <w:link w:val="2"/>
    <w:uiPriority w:val="9"/>
    <w:rsid w:val="00136BF4"/>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FCFA0-445A-48B5-98BF-FF433312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JOJOSOSO</cp:lastModifiedBy>
  <cp:revision>11</cp:revision>
  <dcterms:created xsi:type="dcterms:W3CDTF">2020-12-08T02:23:00Z</dcterms:created>
  <dcterms:modified xsi:type="dcterms:W3CDTF">2020-12-10T11:11:00Z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